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09" w:rsidRDefault="00934609" w:rsidP="00934609">
      <w:pPr>
        <w:pStyle w:val="Sinespaciado"/>
        <w:rPr>
          <w:sz w:val="2"/>
          <w:lang w:val="es-US" w:eastAsia="es-MX"/>
        </w:rPr>
      </w:pPr>
      <w:r>
        <w:rPr>
          <w:noProof/>
          <w:lang w:eastAsia="es-MX"/>
        </w:rPr>
        <w:drawing>
          <wp:anchor distT="0" distB="0" distL="114300" distR="114300" simplePos="0" relativeHeight="251660288" behindDoc="0" locked="0" layoutInCell="1" allowOverlap="1" wp14:anchorId="5215A54E" wp14:editId="23738584">
            <wp:simplePos x="0" y="0"/>
            <wp:positionH relativeFrom="margin">
              <wp:posOffset>-495300</wp:posOffset>
            </wp:positionH>
            <wp:positionV relativeFrom="margin">
              <wp:posOffset>-186453</wp:posOffset>
            </wp:positionV>
            <wp:extent cx="1421130" cy="189484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130" cy="18948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21D5ED2D" wp14:editId="26F8911F">
            <wp:simplePos x="0" y="0"/>
            <wp:positionH relativeFrom="margin">
              <wp:posOffset>4727575</wp:posOffset>
            </wp:positionH>
            <wp:positionV relativeFrom="page">
              <wp:posOffset>321310</wp:posOffset>
            </wp:positionV>
            <wp:extent cx="1649730" cy="211963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730" cy="211963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Pr>
          <w:sz w:val="2"/>
          <w:lang w:val="es-US" w:eastAsia="es-MX"/>
        </w:rPr>
        <w:t>xv</w:t>
      </w:r>
      <w:proofErr w:type="gramEnd"/>
    </w:p>
    <w:p w:rsidR="00934609" w:rsidRDefault="00934609" w:rsidP="00934609">
      <w:pPr>
        <w:pStyle w:val="Sinespaciado"/>
        <w:rPr>
          <w:sz w:val="4"/>
        </w:rPr>
      </w:pPr>
    </w:p>
    <w:p w:rsidR="00934609" w:rsidRDefault="00934609" w:rsidP="00934609">
      <w:pPr>
        <w:jc w:val="center"/>
        <w:rPr>
          <w:rFonts w:ascii="Times New Roman" w:hAnsi="Times New Roman" w:cs="Times New Roman"/>
          <w:b/>
          <w:sz w:val="36"/>
        </w:rPr>
      </w:pPr>
      <w:r>
        <w:rPr>
          <w:rFonts w:ascii="Times New Roman" w:hAnsi="Times New Roman" w:cs="Times New Roman"/>
          <w:b/>
          <w:sz w:val="36"/>
        </w:rPr>
        <w:t>UNIVERSIDAD JUÁREZ AUTÓNOMA DE TABASCO</w:t>
      </w:r>
    </w:p>
    <w:p w:rsidR="00934609" w:rsidRDefault="00934609" w:rsidP="00934609">
      <w:pPr>
        <w:jc w:val="center"/>
        <w:rPr>
          <w:rFonts w:ascii="Times New Roman" w:hAnsi="Times New Roman" w:cs="Times New Roman"/>
          <w:b/>
          <w:i/>
          <w:sz w:val="28"/>
        </w:rPr>
      </w:pPr>
      <w:r>
        <w:rPr>
          <w:rFonts w:ascii="Times New Roman" w:hAnsi="Times New Roman" w:cs="Times New Roman"/>
          <w:b/>
          <w:i/>
          <w:sz w:val="28"/>
        </w:rPr>
        <w:t>División Académica de Ciencias Económicas Administrativas</w:t>
      </w:r>
    </w:p>
    <w:p w:rsidR="00934609" w:rsidRDefault="00934609" w:rsidP="00934609">
      <w:pPr>
        <w:rPr>
          <w:rFonts w:ascii="Arial" w:hAnsi="Arial" w:cs="Arial"/>
          <w:b/>
          <w:sz w:val="28"/>
        </w:rPr>
      </w:pP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Licenciatura en Economía</w:t>
      </w:r>
    </w:p>
    <w:p w:rsidR="00934609" w:rsidRDefault="00934609" w:rsidP="00934609">
      <w:pPr>
        <w:jc w:val="center"/>
        <w:rPr>
          <w:rFonts w:ascii="Times New Roman" w:hAnsi="Times New Roman" w:cs="Times New Roman"/>
          <w:b/>
          <w:noProof/>
          <w:sz w:val="32"/>
        </w:rPr>
      </w:pPr>
    </w:p>
    <w:p w:rsidR="00934609" w:rsidRDefault="00934609" w:rsidP="00934609">
      <w:pPr>
        <w:jc w:val="center"/>
        <w:rPr>
          <w:rFonts w:ascii="Times New Roman" w:hAnsi="Times New Roman" w:cs="Times New Roman"/>
          <w:b/>
          <w:bCs/>
          <w:noProof/>
          <w:sz w:val="32"/>
        </w:rPr>
      </w:pPr>
      <w:r>
        <w:rPr>
          <w:rFonts w:ascii="Times New Roman" w:hAnsi="Times New Roman" w:cs="Times New Roman"/>
          <w:b/>
          <w:bCs/>
          <w:noProof/>
          <w:sz w:val="32"/>
        </w:rPr>
        <w:t>FINANZAS PÚBLICAS Y POLITICA FISCAL</w:t>
      </w:r>
    </w:p>
    <w:p w:rsidR="00934609" w:rsidRDefault="00934609" w:rsidP="00934609">
      <w:pPr>
        <w:jc w:val="center"/>
        <w:rPr>
          <w:rFonts w:ascii="Times New Roman" w:hAnsi="Times New Roman" w:cs="Times New Roman"/>
          <w:b/>
          <w:bCs/>
          <w:noProof/>
          <w:sz w:val="32"/>
        </w:rPr>
      </w:pPr>
    </w:p>
    <w:p w:rsidR="00934609" w:rsidRDefault="00934609" w:rsidP="00934609">
      <w:pPr>
        <w:jc w:val="center"/>
        <w:rPr>
          <w:rFonts w:ascii="Times New Roman" w:hAnsi="Times New Roman" w:cs="Times New Roman"/>
          <w:noProof/>
          <w:sz w:val="32"/>
        </w:rPr>
      </w:pPr>
      <w:r>
        <w:rPr>
          <w:rFonts w:ascii="Times New Roman" w:hAnsi="Times New Roman" w:cs="Times New Roman"/>
          <w:noProof/>
          <w:sz w:val="32"/>
        </w:rPr>
        <w:t>Nombre del profesor:</w:t>
      </w: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José Cesar López del Castillo</w:t>
      </w: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Grupo:</w:t>
      </w:r>
    </w:p>
    <w:p w:rsidR="00934609" w:rsidRDefault="00934609" w:rsidP="00934609">
      <w:pPr>
        <w:pStyle w:val="Sinespaciado"/>
        <w:jc w:val="center"/>
        <w:rPr>
          <w:noProof/>
          <w:sz w:val="32"/>
        </w:rPr>
      </w:pPr>
      <w:r>
        <w:rPr>
          <w:noProof/>
          <w:sz w:val="32"/>
        </w:rPr>
        <w:t>6H</w:t>
      </w:r>
    </w:p>
    <w:p w:rsidR="00934609" w:rsidRPr="00330385" w:rsidRDefault="00934609" w:rsidP="00934609">
      <w:pPr>
        <w:pStyle w:val="Sinespaciado"/>
        <w:jc w:val="center"/>
        <w:rPr>
          <w:noProof/>
          <w:sz w:val="32"/>
        </w:rPr>
      </w:pPr>
    </w:p>
    <w:p w:rsidR="00934609" w:rsidRDefault="00934609" w:rsidP="00934609">
      <w:pPr>
        <w:jc w:val="center"/>
        <w:rPr>
          <w:rFonts w:ascii="Times New Roman" w:hAnsi="Times New Roman" w:cs="Times New Roman"/>
          <w:b/>
          <w:sz w:val="32"/>
          <w:szCs w:val="36"/>
        </w:rPr>
      </w:pPr>
      <w:r w:rsidRPr="00D12A5B">
        <w:rPr>
          <w:rFonts w:ascii="Times New Roman" w:hAnsi="Times New Roman" w:cs="Times New Roman"/>
          <w:b/>
          <w:sz w:val="32"/>
          <w:szCs w:val="36"/>
        </w:rPr>
        <w:t>Proyecto: “Propuesta para disminuir la reincidencia de personas que fueron privadas de su libertad”.</w:t>
      </w:r>
    </w:p>
    <w:p w:rsidR="00934609" w:rsidRPr="00D12A5B" w:rsidRDefault="00934609" w:rsidP="00934609">
      <w:pPr>
        <w:jc w:val="center"/>
        <w:rPr>
          <w:rFonts w:ascii="Times New Roman" w:hAnsi="Times New Roman" w:cs="Times New Roman"/>
          <w:b/>
          <w:sz w:val="32"/>
          <w:szCs w:val="36"/>
        </w:rPr>
      </w:pPr>
    </w:p>
    <w:p w:rsidR="00934609" w:rsidRDefault="00934609" w:rsidP="00934609">
      <w:pPr>
        <w:ind w:firstLine="708"/>
        <w:jc w:val="center"/>
        <w:rPr>
          <w:rFonts w:ascii="Times New Roman" w:hAnsi="Times New Roman" w:cs="Times New Roman"/>
          <w:noProof/>
          <w:sz w:val="32"/>
        </w:rPr>
      </w:pPr>
      <w:r>
        <w:rPr>
          <w:rFonts w:ascii="Times New Roman" w:hAnsi="Times New Roman" w:cs="Times New Roman"/>
          <w:noProof/>
          <w:sz w:val="32"/>
        </w:rPr>
        <w:t>Integrantes del equipo:</w:t>
      </w: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Carlos Jesús Domínguez Sánchez</w:t>
      </w: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Sadai Meraris Martinez Alvarez</w:t>
      </w:r>
    </w:p>
    <w:p w:rsidR="00934609" w:rsidRDefault="00934609" w:rsidP="00934609">
      <w:pPr>
        <w:jc w:val="center"/>
        <w:rPr>
          <w:rFonts w:ascii="Times New Roman" w:hAnsi="Times New Roman" w:cs="Times New Roman"/>
          <w:b/>
          <w:noProof/>
          <w:sz w:val="32"/>
        </w:rPr>
      </w:pPr>
      <w:r>
        <w:rPr>
          <w:rFonts w:ascii="Times New Roman" w:hAnsi="Times New Roman" w:cs="Times New Roman"/>
          <w:b/>
          <w:noProof/>
          <w:sz w:val="32"/>
        </w:rPr>
        <w:t>Jesús Manuel Cruz Rámirez</w:t>
      </w:r>
    </w:p>
    <w:p w:rsidR="00934609" w:rsidRDefault="00934609" w:rsidP="00934609">
      <w:pPr>
        <w:pStyle w:val="Prrafodelista"/>
        <w:spacing w:line="360" w:lineRule="auto"/>
        <w:jc w:val="center"/>
        <w:rPr>
          <w:rFonts w:ascii="Times New Roman" w:hAnsi="Times New Roman" w:cs="Times New Roman"/>
          <w:b/>
          <w:bCs/>
          <w:sz w:val="32"/>
          <w:szCs w:val="28"/>
        </w:rPr>
      </w:pPr>
      <w:r w:rsidRPr="0001469F">
        <w:rPr>
          <w:rFonts w:ascii="Times New Roman" w:hAnsi="Times New Roman" w:cs="Times New Roman"/>
          <w:b/>
          <w:bCs/>
          <w:sz w:val="32"/>
          <w:szCs w:val="28"/>
        </w:rPr>
        <w:t>Cristina del Carmen López Moreno</w:t>
      </w:r>
    </w:p>
    <w:p w:rsidR="00934609" w:rsidRDefault="00934609" w:rsidP="00934609">
      <w:pPr>
        <w:pStyle w:val="Prrafodelista"/>
        <w:spacing w:line="360" w:lineRule="auto"/>
        <w:jc w:val="center"/>
        <w:rPr>
          <w:rFonts w:ascii="Times New Roman" w:hAnsi="Times New Roman" w:cs="Times New Roman"/>
          <w:b/>
          <w:bCs/>
          <w:sz w:val="32"/>
          <w:szCs w:val="28"/>
        </w:rPr>
      </w:pPr>
    </w:p>
    <w:p w:rsidR="00934609" w:rsidRPr="0001469F" w:rsidRDefault="00934609" w:rsidP="00934609">
      <w:pPr>
        <w:pStyle w:val="Prrafodelista"/>
        <w:spacing w:line="360" w:lineRule="auto"/>
        <w:jc w:val="center"/>
        <w:rPr>
          <w:rFonts w:ascii="Times New Roman" w:hAnsi="Times New Roman" w:cs="Times New Roman"/>
          <w:b/>
          <w:bCs/>
          <w:sz w:val="32"/>
          <w:szCs w:val="28"/>
          <w:u w:val="single"/>
        </w:rPr>
      </w:pPr>
    </w:p>
    <w:p w:rsidR="00E31F18" w:rsidRDefault="00934609" w:rsidP="00934609">
      <w:pPr>
        <w:rPr>
          <w:rFonts w:ascii="Arial" w:hAnsi="Arial" w:cs="Arial"/>
          <w:sz w:val="36"/>
          <w:szCs w:val="36"/>
        </w:rPr>
      </w:pPr>
      <w:r>
        <w:rPr>
          <w:rFonts w:ascii="Arial" w:hAnsi="Arial" w:cs="Arial"/>
          <w:sz w:val="36"/>
          <w:szCs w:val="36"/>
        </w:rPr>
        <w:lastRenderedPageBreak/>
        <w:t xml:space="preserve"> </w:t>
      </w:r>
      <w:r w:rsidR="00C8198E">
        <w:rPr>
          <w:rFonts w:ascii="Arial" w:hAnsi="Arial" w:cs="Arial"/>
          <w:sz w:val="36"/>
          <w:szCs w:val="36"/>
        </w:rPr>
        <w:t>“Proyecto de facilidades para la reinserción social”</w:t>
      </w:r>
    </w:p>
    <w:p w:rsidR="003D3908" w:rsidRDefault="003D3908" w:rsidP="003D3908">
      <w:pPr>
        <w:rPr>
          <w:rFonts w:ascii="Arial" w:hAnsi="Arial" w:cs="Arial"/>
          <w:b/>
          <w:bCs/>
          <w:sz w:val="24"/>
          <w:szCs w:val="24"/>
        </w:rPr>
      </w:pPr>
    </w:p>
    <w:p w:rsidR="00C8198E" w:rsidRDefault="003D3908" w:rsidP="003D3908">
      <w:pPr>
        <w:jc w:val="center"/>
        <w:rPr>
          <w:rFonts w:ascii="Arial" w:hAnsi="Arial" w:cs="Arial"/>
          <w:b/>
          <w:bCs/>
          <w:sz w:val="24"/>
          <w:szCs w:val="24"/>
        </w:rPr>
      </w:pPr>
      <w:r>
        <w:rPr>
          <w:rFonts w:ascii="Arial" w:hAnsi="Arial" w:cs="Arial"/>
          <w:b/>
          <w:bCs/>
          <w:sz w:val="24"/>
          <w:szCs w:val="24"/>
        </w:rPr>
        <w:t>RESUMEN</w:t>
      </w:r>
    </w:p>
    <w:p w:rsidR="006D595E" w:rsidRPr="006D595E" w:rsidRDefault="006D595E" w:rsidP="003D3908">
      <w:pPr>
        <w:jc w:val="both"/>
        <w:rPr>
          <w:rFonts w:ascii="Arial" w:hAnsi="Arial" w:cs="Arial"/>
          <w:sz w:val="24"/>
          <w:szCs w:val="24"/>
        </w:rPr>
      </w:pPr>
      <w:r w:rsidRPr="006D595E">
        <w:rPr>
          <w:rFonts w:ascii="Arial" w:hAnsi="Arial" w:cs="Arial"/>
          <w:sz w:val="24"/>
          <w:szCs w:val="24"/>
        </w:rPr>
        <w:t xml:space="preserve">El presente </w:t>
      </w:r>
      <w:r>
        <w:rPr>
          <w:rFonts w:ascii="Arial" w:hAnsi="Arial" w:cs="Arial"/>
          <w:sz w:val="24"/>
          <w:szCs w:val="24"/>
        </w:rPr>
        <w:t>proyecto</w:t>
      </w:r>
      <w:r w:rsidRPr="006D595E">
        <w:rPr>
          <w:rFonts w:ascii="Arial" w:hAnsi="Arial" w:cs="Arial"/>
          <w:sz w:val="24"/>
          <w:szCs w:val="24"/>
        </w:rPr>
        <w:t xml:space="preserve"> plantea la incorpo</w:t>
      </w:r>
      <w:r>
        <w:rPr>
          <w:rFonts w:ascii="Arial" w:hAnsi="Arial" w:cs="Arial"/>
          <w:sz w:val="24"/>
          <w:szCs w:val="24"/>
        </w:rPr>
        <w:t>ración</w:t>
      </w:r>
      <w:r w:rsidRPr="006D595E">
        <w:rPr>
          <w:rFonts w:ascii="Arial" w:hAnsi="Arial" w:cs="Arial"/>
          <w:sz w:val="24"/>
          <w:szCs w:val="24"/>
        </w:rPr>
        <w:t xml:space="preserve"> de</w:t>
      </w:r>
      <w:r>
        <w:rPr>
          <w:rFonts w:ascii="Arial" w:hAnsi="Arial" w:cs="Arial"/>
          <w:sz w:val="24"/>
          <w:szCs w:val="24"/>
        </w:rPr>
        <w:t xml:space="preserve"> propuestas</w:t>
      </w:r>
      <w:r w:rsidRPr="006D595E">
        <w:rPr>
          <w:rFonts w:ascii="Arial" w:hAnsi="Arial" w:cs="Arial"/>
          <w:sz w:val="24"/>
          <w:szCs w:val="24"/>
        </w:rPr>
        <w:t xml:space="preserve"> como parte de un plan integral en la rehabilitación y reinserción del</w:t>
      </w:r>
      <w:r>
        <w:rPr>
          <w:rFonts w:ascii="Arial" w:hAnsi="Arial" w:cs="Arial"/>
          <w:sz w:val="24"/>
          <w:szCs w:val="24"/>
        </w:rPr>
        <w:t xml:space="preserve"> </w:t>
      </w:r>
      <w:r w:rsidRPr="006D595E">
        <w:rPr>
          <w:rFonts w:ascii="Arial" w:hAnsi="Arial" w:cs="Arial"/>
          <w:sz w:val="24"/>
          <w:szCs w:val="24"/>
        </w:rPr>
        <w:t xml:space="preserve">recluso, pues consideramos </w:t>
      </w:r>
      <w:r>
        <w:rPr>
          <w:rFonts w:ascii="Arial" w:hAnsi="Arial" w:cs="Arial"/>
          <w:sz w:val="24"/>
          <w:szCs w:val="24"/>
        </w:rPr>
        <w:t>que pueden ser</w:t>
      </w:r>
      <w:r w:rsidRPr="006D595E">
        <w:rPr>
          <w:rFonts w:ascii="Arial" w:hAnsi="Arial" w:cs="Arial"/>
          <w:sz w:val="24"/>
          <w:szCs w:val="24"/>
        </w:rPr>
        <w:t xml:space="preserve"> una oportunidad de desarrollar la</w:t>
      </w:r>
      <w:r>
        <w:rPr>
          <w:rFonts w:ascii="Arial" w:hAnsi="Arial" w:cs="Arial"/>
          <w:sz w:val="24"/>
          <w:szCs w:val="24"/>
        </w:rPr>
        <w:t>s ha</w:t>
      </w:r>
      <w:r w:rsidRPr="006D595E">
        <w:rPr>
          <w:rFonts w:ascii="Arial" w:hAnsi="Arial" w:cs="Arial"/>
          <w:sz w:val="24"/>
          <w:szCs w:val="24"/>
        </w:rPr>
        <w:t>bilidad</w:t>
      </w:r>
      <w:r>
        <w:rPr>
          <w:rFonts w:ascii="Arial" w:hAnsi="Arial" w:cs="Arial"/>
          <w:sz w:val="24"/>
          <w:szCs w:val="24"/>
        </w:rPr>
        <w:t>es</w:t>
      </w:r>
      <w:r w:rsidRPr="006D595E">
        <w:rPr>
          <w:rFonts w:ascii="Arial" w:hAnsi="Arial" w:cs="Arial"/>
          <w:sz w:val="24"/>
          <w:szCs w:val="24"/>
        </w:rPr>
        <w:t xml:space="preserve"> y otros procesos de cognición</w:t>
      </w:r>
      <w:r>
        <w:rPr>
          <w:rFonts w:ascii="Arial" w:hAnsi="Arial" w:cs="Arial"/>
          <w:sz w:val="24"/>
          <w:szCs w:val="24"/>
        </w:rPr>
        <w:t xml:space="preserve"> </w:t>
      </w:r>
      <w:r w:rsidRPr="006D595E">
        <w:rPr>
          <w:rFonts w:ascii="Arial" w:hAnsi="Arial" w:cs="Arial"/>
          <w:sz w:val="24"/>
          <w:szCs w:val="24"/>
        </w:rPr>
        <w:t>para ayudar a la población interna a</w:t>
      </w:r>
      <w:r>
        <w:rPr>
          <w:rFonts w:ascii="Arial" w:hAnsi="Arial" w:cs="Arial"/>
          <w:sz w:val="24"/>
          <w:szCs w:val="24"/>
        </w:rPr>
        <w:t>ú</w:t>
      </w:r>
      <w:r w:rsidRPr="006D595E">
        <w:rPr>
          <w:rFonts w:ascii="Arial" w:hAnsi="Arial" w:cs="Arial"/>
          <w:sz w:val="24"/>
          <w:szCs w:val="24"/>
        </w:rPr>
        <w:t>n de devolverles la con</w:t>
      </w:r>
      <w:r>
        <w:rPr>
          <w:rFonts w:ascii="Arial" w:hAnsi="Arial" w:cs="Arial"/>
          <w:sz w:val="24"/>
          <w:szCs w:val="24"/>
        </w:rPr>
        <w:t>fi</w:t>
      </w:r>
      <w:r w:rsidRPr="006D595E">
        <w:rPr>
          <w:rFonts w:ascii="Arial" w:hAnsi="Arial" w:cs="Arial"/>
          <w:sz w:val="24"/>
          <w:szCs w:val="24"/>
        </w:rPr>
        <w:t>anza, la integridad y liberarla de estados de tensión y frustración.</w:t>
      </w:r>
    </w:p>
    <w:p w:rsidR="003D3908" w:rsidRDefault="006D595E" w:rsidP="003D3908">
      <w:pPr>
        <w:jc w:val="both"/>
        <w:rPr>
          <w:rFonts w:ascii="Arial" w:hAnsi="Arial" w:cs="Arial"/>
          <w:sz w:val="24"/>
          <w:szCs w:val="24"/>
        </w:rPr>
      </w:pPr>
      <w:r w:rsidRPr="006D595E">
        <w:rPr>
          <w:rFonts w:ascii="Arial" w:hAnsi="Arial" w:cs="Arial"/>
          <w:sz w:val="24"/>
          <w:szCs w:val="24"/>
        </w:rPr>
        <w:t xml:space="preserve">Se </w:t>
      </w:r>
      <w:r w:rsidR="003D3908" w:rsidRPr="006D595E">
        <w:rPr>
          <w:rFonts w:ascii="Arial" w:hAnsi="Arial" w:cs="Arial"/>
          <w:sz w:val="24"/>
          <w:szCs w:val="24"/>
        </w:rPr>
        <w:t>plantea</w:t>
      </w:r>
      <w:r w:rsidR="003D3908">
        <w:rPr>
          <w:rFonts w:ascii="Arial" w:hAnsi="Arial" w:cs="Arial"/>
          <w:sz w:val="24"/>
          <w:szCs w:val="24"/>
        </w:rPr>
        <w:t>rán</w:t>
      </w:r>
      <w:r w:rsidRPr="006D595E">
        <w:rPr>
          <w:rFonts w:ascii="Arial" w:hAnsi="Arial" w:cs="Arial"/>
          <w:sz w:val="24"/>
          <w:szCs w:val="24"/>
        </w:rPr>
        <w:t xml:space="preserve"> </w:t>
      </w:r>
      <w:r>
        <w:rPr>
          <w:rFonts w:ascii="Arial" w:hAnsi="Arial" w:cs="Arial"/>
          <w:sz w:val="24"/>
          <w:szCs w:val="24"/>
        </w:rPr>
        <w:t>propuestas</w:t>
      </w:r>
      <w:r w:rsidRPr="006D595E">
        <w:rPr>
          <w:rFonts w:ascii="Arial" w:hAnsi="Arial" w:cs="Arial"/>
          <w:sz w:val="24"/>
          <w:szCs w:val="24"/>
        </w:rPr>
        <w:t xml:space="preserve"> de acción que se podría desarrollar desde la fase de con</w:t>
      </w:r>
      <w:r>
        <w:rPr>
          <w:rFonts w:ascii="Arial" w:hAnsi="Arial" w:cs="Arial"/>
          <w:sz w:val="24"/>
          <w:szCs w:val="24"/>
        </w:rPr>
        <w:t>fi</w:t>
      </w:r>
      <w:r w:rsidRPr="006D595E">
        <w:rPr>
          <w:rFonts w:ascii="Arial" w:hAnsi="Arial" w:cs="Arial"/>
          <w:sz w:val="24"/>
          <w:szCs w:val="24"/>
        </w:rPr>
        <w:t>anza hasta la de adaptación, además de entender</w:t>
      </w:r>
      <w:r>
        <w:rPr>
          <w:rFonts w:ascii="Arial" w:hAnsi="Arial" w:cs="Arial"/>
          <w:sz w:val="24"/>
          <w:szCs w:val="24"/>
        </w:rPr>
        <w:t xml:space="preserve"> </w:t>
      </w:r>
      <w:r w:rsidRPr="006D595E">
        <w:rPr>
          <w:rFonts w:ascii="Arial" w:hAnsi="Arial" w:cs="Arial"/>
          <w:sz w:val="24"/>
          <w:szCs w:val="24"/>
        </w:rPr>
        <w:t>este proceso como parte de un todo que conduzca a una política nacional de rehabilitación y reinserción, de la mano con otros</w:t>
      </w:r>
      <w:r>
        <w:rPr>
          <w:rFonts w:ascii="Arial" w:hAnsi="Arial" w:cs="Arial"/>
          <w:sz w:val="24"/>
          <w:szCs w:val="24"/>
        </w:rPr>
        <w:t xml:space="preserve"> </w:t>
      </w:r>
      <w:r w:rsidRPr="006D595E">
        <w:rPr>
          <w:rFonts w:ascii="Arial" w:hAnsi="Arial" w:cs="Arial"/>
          <w:sz w:val="24"/>
          <w:szCs w:val="24"/>
        </w:rPr>
        <w:t>sectores que pudieran involucrarse, tales como la empresa privada, las instituciones de educación superior, las escuelas de arte y</w:t>
      </w:r>
      <w:r>
        <w:rPr>
          <w:rFonts w:ascii="Arial" w:hAnsi="Arial" w:cs="Arial"/>
          <w:sz w:val="24"/>
          <w:szCs w:val="24"/>
        </w:rPr>
        <w:t xml:space="preserve"> </w:t>
      </w:r>
      <w:r w:rsidRPr="006D595E">
        <w:rPr>
          <w:rFonts w:ascii="Arial" w:hAnsi="Arial" w:cs="Arial"/>
          <w:sz w:val="24"/>
          <w:szCs w:val="24"/>
        </w:rPr>
        <w:t>otras que sumen esfuerzos para lograr en un futuro una sociedad más indulgente y comprensiva.</w:t>
      </w:r>
    </w:p>
    <w:p w:rsidR="003D3908" w:rsidRDefault="003D3908" w:rsidP="003D3908">
      <w:pPr>
        <w:jc w:val="both"/>
        <w:rPr>
          <w:rFonts w:ascii="Arial" w:hAnsi="Arial" w:cs="Arial"/>
          <w:sz w:val="24"/>
          <w:szCs w:val="24"/>
        </w:rPr>
      </w:pPr>
      <w:r w:rsidRPr="003D3908">
        <w:rPr>
          <w:rFonts w:ascii="Arial" w:hAnsi="Arial" w:cs="Arial"/>
          <w:sz w:val="24"/>
          <w:szCs w:val="24"/>
        </w:rPr>
        <w:t>Cuando se piensa en la palabra “reinserción”, se</w:t>
      </w:r>
      <w:r>
        <w:rPr>
          <w:rFonts w:ascii="Arial" w:hAnsi="Arial" w:cs="Arial"/>
          <w:sz w:val="24"/>
          <w:szCs w:val="24"/>
        </w:rPr>
        <w:t xml:space="preserve"> </w:t>
      </w:r>
      <w:r w:rsidRPr="003D3908">
        <w:rPr>
          <w:rFonts w:ascii="Arial" w:hAnsi="Arial" w:cs="Arial"/>
          <w:sz w:val="24"/>
          <w:szCs w:val="24"/>
        </w:rPr>
        <w:t>debe analizar en un marco teórico más acotado que</w:t>
      </w:r>
      <w:r>
        <w:rPr>
          <w:rFonts w:ascii="Arial" w:hAnsi="Arial" w:cs="Arial"/>
          <w:sz w:val="24"/>
          <w:szCs w:val="24"/>
        </w:rPr>
        <w:t xml:space="preserve"> </w:t>
      </w:r>
      <w:r w:rsidRPr="003D3908">
        <w:rPr>
          <w:rFonts w:ascii="Arial" w:hAnsi="Arial" w:cs="Arial"/>
          <w:sz w:val="24"/>
          <w:szCs w:val="24"/>
        </w:rPr>
        <w:t>el hecho de mencionar que el individuo privado de</w:t>
      </w:r>
      <w:r>
        <w:rPr>
          <w:rFonts w:ascii="Arial" w:hAnsi="Arial" w:cs="Arial"/>
          <w:sz w:val="24"/>
          <w:szCs w:val="24"/>
        </w:rPr>
        <w:t xml:space="preserve"> </w:t>
      </w:r>
      <w:r w:rsidRPr="003D3908">
        <w:rPr>
          <w:rFonts w:ascii="Arial" w:hAnsi="Arial" w:cs="Arial"/>
          <w:sz w:val="24"/>
          <w:szCs w:val="24"/>
        </w:rPr>
        <w:t>su libertad pueda volver a la sociedad, como si realmente “hubiera estado fuera de ella”; más bien debería pensarse en adherirse a un sistema común de</w:t>
      </w:r>
      <w:r>
        <w:rPr>
          <w:rFonts w:ascii="Arial" w:hAnsi="Arial" w:cs="Arial"/>
          <w:sz w:val="24"/>
          <w:szCs w:val="24"/>
        </w:rPr>
        <w:t xml:space="preserve"> </w:t>
      </w:r>
      <w:r w:rsidRPr="003D3908">
        <w:rPr>
          <w:rFonts w:ascii="Arial" w:hAnsi="Arial" w:cs="Arial"/>
          <w:sz w:val="24"/>
          <w:szCs w:val="24"/>
        </w:rPr>
        <w:t>valores y de restricciones (por ejemplo, restricción</w:t>
      </w:r>
      <w:r>
        <w:rPr>
          <w:rFonts w:ascii="Arial" w:hAnsi="Arial" w:cs="Arial"/>
          <w:sz w:val="24"/>
          <w:szCs w:val="24"/>
        </w:rPr>
        <w:t xml:space="preserve"> </w:t>
      </w:r>
      <w:r w:rsidRPr="003D3908">
        <w:rPr>
          <w:rFonts w:ascii="Arial" w:hAnsi="Arial" w:cs="Arial"/>
          <w:sz w:val="24"/>
          <w:szCs w:val="24"/>
        </w:rPr>
        <w:t>a robar, a matar, a estafar, etc.) pero sobre todo a</w:t>
      </w:r>
      <w:r>
        <w:rPr>
          <w:rFonts w:ascii="Arial" w:hAnsi="Arial" w:cs="Arial"/>
          <w:sz w:val="24"/>
          <w:szCs w:val="24"/>
        </w:rPr>
        <w:t xml:space="preserve"> </w:t>
      </w:r>
      <w:r w:rsidRPr="003D3908">
        <w:rPr>
          <w:rFonts w:ascii="Arial" w:hAnsi="Arial" w:cs="Arial"/>
          <w:sz w:val="24"/>
          <w:szCs w:val="24"/>
        </w:rPr>
        <w:t>obtener un ingreso económico por la vía legítima y</w:t>
      </w:r>
      <w:r>
        <w:rPr>
          <w:rFonts w:ascii="Arial" w:hAnsi="Arial" w:cs="Arial"/>
          <w:sz w:val="24"/>
          <w:szCs w:val="24"/>
        </w:rPr>
        <w:t xml:space="preserve"> </w:t>
      </w:r>
      <w:r w:rsidRPr="003D3908">
        <w:rPr>
          <w:rFonts w:ascii="Arial" w:hAnsi="Arial" w:cs="Arial"/>
          <w:sz w:val="24"/>
          <w:szCs w:val="24"/>
        </w:rPr>
        <w:t>sin el ejercicio de acciones ilegales o violentas por</w:t>
      </w:r>
      <w:r>
        <w:rPr>
          <w:rFonts w:ascii="Arial" w:hAnsi="Arial" w:cs="Arial"/>
          <w:sz w:val="24"/>
          <w:szCs w:val="24"/>
        </w:rPr>
        <w:t xml:space="preserve"> </w:t>
      </w:r>
      <w:r w:rsidRPr="003D3908">
        <w:rPr>
          <w:rFonts w:ascii="Arial" w:hAnsi="Arial" w:cs="Arial"/>
          <w:sz w:val="24"/>
          <w:szCs w:val="24"/>
        </w:rPr>
        <w:t>encima del resto de los ciudadanos.</w:t>
      </w:r>
      <w:r>
        <w:rPr>
          <w:rFonts w:ascii="Arial" w:hAnsi="Arial" w:cs="Arial"/>
          <w:sz w:val="24"/>
          <w:szCs w:val="24"/>
        </w:rPr>
        <w:br w:type="page"/>
      </w:r>
    </w:p>
    <w:p w:rsidR="003D3908" w:rsidRDefault="003D3908" w:rsidP="003D3908">
      <w:pPr>
        <w:jc w:val="center"/>
        <w:rPr>
          <w:rFonts w:ascii="Arial" w:hAnsi="Arial" w:cs="Arial"/>
          <w:b/>
          <w:bCs/>
          <w:sz w:val="24"/>
          <w:szCs w:val="24"/>
        </w:rPr>
      </w:pPr>
      <w:r w:rsidRPr="003D3908">
        <w:rPr>
          <w:rFonts w:ascii="Arial" w:hAnsi="Arial" w:cs="Arial"/>
          <w:b/>
          <w:bCs/>
          <w:sz w:val="24"/>
          <w:szCs w:val="24"/>
        </w:rPr>
        <w:lastRenderedPageBreak/>
        <w:t>INTRODUCCIÓN</w:t>
      </w:r>
    </w:p>
    <w:p w:rsidR="00E528A9" w:rsidRDefault="00E528A9" w:rsidP="003D3908">
      <w:pPr>
        <w:jc w:val="center"/>
        <w:rPr>
          <w:rFonts w:ascii="Arial" w:hAnsi="Arial" w:cs="Arial"/>
          <w:b/>
          <w:bCs/>
          <w:sz w:val="24"/>
          <w:szCs w:val="24"/>
        </w:rPr>
      </w:pPr>
    </w:p>
    <w:p w:rsidR="003D3908" w:rsidRDefault="003D3908" w:rsidP="003D3908">
      <w:pPr>
        <w:jc w:val="both"/>
        <w:rPr>
          <w:rFonts w:ascii="Arial" w:hAnsi="Arial" w:cs="Arial"/>
          <w:sz w:val="24"/>
          <w:szCs w:val="24"/>
        </w:rPr>
      </w:pPr>
      <w:r w:rsidRPr="003D3908">
        <w:rPr>
          <w:rFonts w:ascii="Arial" w:hAnsi="Arial" w:cs="Arial"/>
          <w:sz w:val="24"/>
          <w:szCs w:val="24"/>
        </w:rPr>
        <w:t>Los centros penitenciarios y centros de readaptación social en México tienen su fundamentación teórica para la creación de sus leyes y reglamentos en el artículo 18 constitucional, que establece que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a lo que se debe agregar que será obligación de estas instituciones brindarla.</w:t>
      </w:r>
    </w:p>
    <w:p w:rsidR="003D3908" w:rsidRDefault="003D3908" w:rsidP="003D3908">
      <w:pPr>
        <w:jc w:val="both"/>
        <w:rPr>
          <w:rFonts w:ascii="Arial" w:hAnsi="Arial" w:cs="Arial"/>
          <w:sz w:val="24"/>
          <w:szCs w:val="24"/>
        </w:rPr>
      </w:pPr>
      <w:r w:rsidRPr="003D3908">
        <w:rPr>
          <w:rFonts w:ascii="Arial" w:hAnsi="Arial" w:cs="Arial"/>
          <w:sz w:val="24"/>
          <w:szCs w:val="24"/>
        </w:rPr>
        <w:t>Principalmente se pretende que los internos sentenciados o recluidos tengan una readaptación social cada vez más favorable, y que la recuperación del concepto original que nuestra Constitución le otorga a la definición de readaptación social, no se pierda o menoscabe; pues como objetivo principal, al Estado le debe interesar que la delincuencia aminore y que se creen las condiciones necesarias para brindarle a la sociedad mexicana una vida pacífica y digna, con miras al bienestar social.</w:t>
      </w:r>
    </w:p>
    <w:p w:rsidR="003D3908" w:rsidRDefault="003D3908" w:rsidP="003D3908">
      <w:pPr>
        <w:jc w:val="both"/>
        <w:rPr>
          <w:rFonts w:ascii="Arial" w:hAnsi="Arial" w:cs="Arial"/>
          <w:sz w:val="24"/>
          <w:szCs w:val="24"/>
        </w:rPr>
      </w:pPr>
      <w:r w:rsidRPr="003D3908">
        <w:rPr>
          <w:rFonts w:ascii="Arial" w:hAnsi="Arial" w:cs="Arial"/>
          <w:sz w:val="24"/>
          <w:szCs w:val="24"/>
        </w:rPr>
        <w:t>En México hasta septiembre del 2012 existían 237 566 presos (Geografía, 2013), del anterior análisis respecto de las personas que están consideradas como readaptadas a su salida de un centro penitenciario y que ocuparon un puesto de trabajo a través de la Dirección de Reincorporación Social, adscrito al órgano administrativo Desconcentrado de Previsión y Readaptación Social del año 2000 al 2011, y además señala que desde el año 2000, las personas consideradas readaptadas eran un total de 370, pero lo peor es que para el 2011 estas cifras en lugar de aumentar fueron disminuyendo año tras año, hasta llegar en la actualidad a 21 presos considerados como reinsertados a la sociedad; cifra que es sumamente pequeña en comparación con los índices de población de los centros penitenciarios, según estudios del Instituto Nacional de Estadística y Geografía, conocido por sus siglas INEGI</w:t>
      </w:r>
      <w:r>
        <w:rPr>
          <w:rFonts w:ascii="Arial" w:hAnsi="Arial" w:cs="Arial"/>
          <w:sz w:val="24"/>
          <w:szCs w:val="24"/>
        </w:rPr>
        <w:t>.</w:t>
      </w:r>
    </w:p>
    <w:p w:rsidR="00E528A9" w:rsidRPr="00E528A9" w:rsidRDefault="00E528A9" w:rsidP="00E528A9">
      <w:pPr>
        <w:pStyle w:val="Prrafodelista"/>
        <w:numPr>
          <w:ilvl w:val="0"/>
          <w:numId w:val="2"/>
        </w:numPr>
        <w:rPr>
          <w:rFonts w:ascii="Arial" w:hAnsi="Arial" w:cs="Arial"/>
          <w:b/>
          <w:bCs/>
          <w:sz w:val="28"/>
          <w:szCs w:val="28"/>
        </w:rPr>
      </w:pPr>
      <w:r w:rsidRPr="00E528A9">
        <w:rPr>
          <w:rFonts w:ascii="Arial" w:hAnsi="Arial" w:cs="Arial"/>
          <w:b/>
          <w:bCs/>
          <w:sz w:val="28"/>
          <w:szCs w:val="28"/>
        </w:rPr>
        <w:br w:type="page"/>
      </w:r>
      <w:r w:rsidRPr="00E528A9">
        <w:rPr>
          <w:rFonts w:ascii="Arial" w:hAnsi="Arial" w:cs="Arial"/>
          <w:b/>
          <w:bCs/>
          <w:sz w:val="24"/>
          <w:szCs w:val="24"/>
        </w:rPr>
        <w:lastRenderedPageBreak/>
        <w:t>Antecedentes y concepto de Reinserción Social</w:t>
      </w:r>
      <w:r w:rsidR="0023347D">
        <w:rPr>
          <w:rFonts w:ascii="Arial" w:hAnsi="Arial" w:cs="Arial"/>
          <w:b/>
          <w:bCs/>
          <w:sz w:val="24"/>
          <w:szCs w:val="24"/>
        </w:rPr>
        <w:t>.</w:t>
      </w:r>
    </w:p>
    <w:p w:rsidR="00E528A9" w:rsidRDefault="00E528A9" w:rsidP="00E528A9">
      <w:pPr>
        <w:rPr>
          <w:rFonts w:ascii="Arial" w:hAnsi="Arial" w:cs="Arial"/>
          <w:b/>
          <w:bCs/>
          <w:sz w:val="24"/>
          <w:szCs w:val="24"/>
        </w:rPr>
      </w:pPr>
    </w:p>
    <w:p w:rsidR="00DF3817" w:rsidRDefault="00DF3817" w:rsidP="0012321F">
      <w:pPr>
        <w:jc w:val="both"/>
        <w:rPr>
          <w:rFonts w:ascii="Arial" w:hAnsi="Arial" w:cs="Arial"/>
          <w:sz w:val="24"/>
          <w:szCs w:val="24"/>
        </w:rPr>
      </w:pPr>
      <w:proofErr w:type="spellStart"/>
      <w:r w:rsidRPr="00DF3817">
        <w:rPr>
          <w:rFonts w:ascii="Arial" w:hAnsi="Arial" w:cs="Arial"/>
          <w:sz w:val="24"/>
          <w:szCs w:val="24"/>
        </w:rPr>
        <w:t>Bernaldo</w:t>
      </w:r>
      <w:proofErr w:type="spellEnd"/>
      <w:r w:rsidRPr="00DF3817">
        <w:rPr>
          <w:rFonts w:ascii="Arial" w:hAnsi="Arial" w:cs="Arial"/>
          <w:sz w:val="24"/>
          <w:szCs w:val="24"/>
        </w:rPr>
        <w:t xml:space="preserve"> de Quirós (Lecciones de Derecho penitenciario, 1953), cita que el nacimiento de la reinserción social como institución tuvo lugar en el siglo</w:t>
      </w:r>
      <w:r>
        <w:rPr>
          <w:rFonts w:ascii="Arial" w:hAnsi="Arial" w:cs="Arial"/>
          <w:sz w:val="24"/>
          <w:szCs w:val="24"/>
        </w:rPr>
        <w:t xml:space="preserve"> </w:t>
      </w:r>
      <w:r w:rsidRPr="00DF3817">
        <w:rPr>
          <w:rFonts w:ascii="Arial" w:hAnsi="Arial" w:cs="Arial"/>
          <w:sz w:val="24"/>
          <w:szCs w:val="24"/>
        </w:rPr>
        <w:t>VI antes de Cristo, y que después pasó a conocerse</w:t>
      </w:r>
      <w:r>
        <w:rPr>
          <w:rFonts w:ascii="Arial" w:hAnsi="Arial" w:cs="Arial"/>
          <w:sz w:val="24"/>
          <w:szCs w:val="24"/>
        </w:rPr>
        <w:t xml:space="preserve"> </w:t>
      </w:r>
      <w:r w:rsidRPr="00DF3817">
        <w:rPr>
          <w:rFonts w:ascii="Arial" w:hAnsi="Arial" w:cs="Arial"/>
          <w:sz w:val="24"/>
          <w:szCs w:val="24"/>
        </w:rPr>
        <w:t>como “</w:t>
      </w:r>
      <w:proofErr w:type="spellStart"/>
      <w:r w:rsidRPr="00DF3817">
        <w:rPr>
          <w:rFonts w:ascii="Arial" w:hAnsi="Arial" w:cs="Arial"/>
          <w:sz w:val="24"/>
          <w:szCs w:val="24"/>
        </w:rPr>
        <w:t>restitutio</w:t>
      </w:r>
      <w:proofErr w:type="spellEnd"/>
      <w:r w:rsidRPr="00DF3817">
        <w:rPr>
          <w:rFonts w:ascii="Arial" w:hAnsi="Arial" w:cs="Arial"/>
          <w:sz w:val="24"/>
          <w:szCs w:val="24"/>
        </w:rPr>
        <w:t xml:space="preserve"> in </w:t>
      </w:r>
      <w:proofErr w:type="spellStart"/>
      <w:r w:rsidRPr="00DF3817">
        <w:rPr>
          <w:rFonts w:ascii="Arial" w:hAnsi="Arial" w:cs="Arial"/>
          <w:sz w:val="24"/>
          <w:szCs w:val="24"/>
        </w:rPr>
        <w:t>integrum</w:t>
      </w:r>
      <w:proofErr w:type="spellEnd"/>
      <w:r w:rsidRPr="00DF3817">
        <w:rPr>
          <w:rFonts w:ascii="Arial" w:hAnsi="Arial" w:cs="Arial"/>
          <w:sz w:val="24"/>
          <w:szCs w:val="24"/>
        </w:rPr>
        <w:t>” con los Romanos para</w:t>
      </w:r>
      <w:r>
        <w:rPr>
          <w:rFonts w:ascii="Arial" w:hAnsi="Arial" w:cs="Arial"/>
          <w:sz w:val="24"/>
          <w:szCs w:val="24"/>
        </w:rPr>
        <w:t xml:space="preserve"> </w:t>
      </w:r>
      <w:r w:rsidRPr="00DF3817">
        <w:rPr>
          <w:rFonts w:ascii="Arial" w:hAnsi="Arial" w:cs="Arial"/>
          <w:sz w:val="24"/>
          <w:szCs w:val="24"/>
        </w:rPr>
        <w:t>de ahí pasar a las “</w:t>
      </w:r>
      <w:proofErr w:type="spellStart"/>
      <w:r w:rsidRPr="00DF3817">
        <w:rPr>
          <w:rFonts w:ascii="Arial" w:hAnsi="Arial" w:cs="Arial"/>
          <w:sz w:val="24"/>
          <w:szCs w:val="24"/>
        </w:rPr>
        <w:t>letters</w:t>
      </w:r>
      <w:proofErr w:type="spellEnd"/>
      <w:r w:rsidRPr="00DF3817">
        <w:rPr>
          <w:rFonts w:ascii="Arial" w:hAnsi="Arial" w:cs="Arial"/>
          <w:sz w:val="24"/>
          <w:szCs w:val="24"/>
        </w:rPr>
        <w:t xml:space="preserve"> de </w:t>
      </w:r>
      <w:proofErr w:type="spellStart"/>
      <w:r w:rsidRPr="00DF3817">
        <w:rPr>
          <w:rFonts w:ascii="Arial" w:hAnsi="Arial" w:cs="Arial"/>
          <w:sz w:val="24"/>
          <w:szCs w:val="24"/>
        </w:rPr>
        <w:t>rehabilitation</w:t>
      </w:r>
      <w:proofErr w:type="spellEnd"/>
      <w:r w:rsidRPr="00DF3817">
        <w:rPr>
          <w:rFonts w:ascii="Arial" w:hAnsi="Arial" w:cs="Arial"/>
          <w:sz w:val="24"/>
          <w:szCs w:val="24"/>
        </w:rPr>
        <w:t xml:space="preserve"> des </w:t>
      </w:r>
      <w:proofErr w:type="spellStart"/>
      <w:r w:rsidRPr="00DF3817">
        <w:rPr>
          <w:rFonts w:ascii="Arial" w:hAnsi="Arial" w:cs="Arial"/>
          <w:sz w:val="24"/>
          <w:szCs w:val="24"/>
        </w:rPr>
        <w:t>condamnésaux</w:t>
      </w:r>
      <w:proofErr w:type="spellEnd"/>
      <w:r w:rsidRPr="00DF3817">
        <w:rPr>
          <w:rFonts w:ascii="Arial" w:hAnsi="Arial" w:cs="Arial"/>
          <w:sz w:val="24"/>
          <w:szCs w:val="24"/>
        </w:rPr>
        <w:t xml:space="preserve"> bien et </w:t>
      </w:r>
      <w:proofErr w:type="spellStart"/>
      <w:r w:rsidRPr="00DF3817">
        <w:rPr>
          <w:rFonts w:ascii="Arial" w:hAnsi="Arial" w:cs="Arial"/>
          <w:sz w:val="24"/>
          <w:szCs w:val="24"/>
        </w:rPr>
        <w:t>renommée</w:t>
      </w:r>
      <w:proofErr w:type="spellEnd"/>
      <w:r w:rsidRPr="00DF3817">
        <w:rPr>
          <w:rFonts w:ascii="Arial" w:hAnsi="Arial" w:cs="Arial"/>
          <w:sz w:val="24"/>
          <w:szCs w:val="24"/>
        </w:rPr>
        <w:t>” y desembocar en el</w:t>
      </w:r>
      <w:r>
        <w:rPr>
          <w:rFonts w:ascii="Arial" w:hAnsi="Arial" w:cs="Arial"/>
          <w:sz w:val="24"/>
          <w:szCs w:val="24"/>
        </w:rPr>
        <w:t xml:space="preserve"> </w:t>
      </w:r>
      <w:r w:rsidRPr="00DF3817">
        <w:rPr>
          <w:rFonts w:ascii="Arial" w:hAnsi="Arial" w:cs="Arial"/>
          <w:sz w:val="24"/>
          <w:szCs w:val="24"/>
        </w:rPr>
        <w:t>concepto que actualmente tenemos de la rehabilitación en la ley del 1° de febrero de 1855, dentro del</w:t>
      </w:r>
      <w:r>
        <w:rPr>
          <w:rFonts w:ascii="Arial" w:hAnsi="Arial" w:cs="Arial"/>
          <w:sz w:val="24"/>
          <w:szCs w:val="24"/>
        </w:rPr>
        <w:t xml:space="preserve"> </w:t>
      </w:r>
      <w:r w:rsidRPr="00DF3817">
        <w:rPr>
          <w:rFonts w:ascii="Arial" w:hAnsi="Arial" w:cs="Arial"/>
          <w:sz w:val="24"/>
          <w:szCs w:val="24"/>
        </w:rPr>
        <w:t>derecho francés que; después se incorporó a la del</w:t>
      </w:r>
      <w:r>
        <w:rPr>
          <w:rFonts w:ascii="Arial" w:hAnsi="Arial" w:cs="Arial"/>
          <w:sz w:val="24"/>
          <w:szCs w:val="24"/>
        </w:rPr>
        <w:t xml:space="preserve"> </w:t>
      </w:r>
      <w:r w:rsidRPr="00DF3817">
        <w:rPr>
          <w:rFonts w:ascii="Arial" w:hAnsi="Arial" w:cs="Arial"/>
          <w:sz w:val="24"/>
          <w:szCs w:val="24"/>
        </w:rPr>
        <w:t>5 de agosto de 1899, también en Francia. En México,</w:t>
      </w:r>
      <w:r>
        <w:rPr>
          <w:rFonts w:ascii="Arial" w:hAnsi="Arial" w:cs="Arial"/>
          <w:sz w:val="24"/>
          <w:szCs w:val="24"/>
        </w:rPr>
        <w:t xml:space="preserve"> </w:t>
      </w:r>
      <w:r w:rsidRPr="00DF3817">
        <w:rPr>
          <w:rFonts w:ascii="Arial" w:hAnsi="Arial" w:cs="Arial"/>
          <w:sz w:val="24"/>
          <w:szCs w:val="24"/>
        </w:rPr>
        <w:t>la figura arranca en el Código Penal de 1871 y se</w:t>
      </w:r>
      <w:r>
        <w:rPr>
          <w:rFonts w:ascii="Arial" w:hAnsi="Arial" w:cs="Arial"/>
          <w:sz w:val="24"/>
          <w:szCs w:val="24"/>
        </w:rPr>
        <w:t xml:space="preserve"> </w:t>
      </w:r>
      <w:r w:rsidRPr="00DF3817">
        <w:rPr>
          <w:rFonts w:ascii="Arial" w:hAnsi="Arial" w:cs="Arial"/>
          <w:sz w:val="24"/>
          <w:szCs w:val="24"/>
        </w:rPr>
        <w:t>proyecta a los de 1929 y 1931 en el Distrito Federal,</w:t>
      </w:r>
      <w:r>
        <w:rPr>
          <w:rFonts w:ascii="Arial" w:hAnsi="Arial" w:cs="Arial"/>
          <w:sz w:val="24"/>
          <w:szCs w:val="24"/>
        </w:rPr>
        <w:t xml:space="preserve"> </w:t>
      </w:r>
      <w:r w:rsidRPr="00DF3817">
        <w:rPr>
          <w:rFonts w:ascii="Arial" w:hAnsi="Arial" w:cs="Arial"/>
          <w:sz w:val="24"/>
          <w:szCs w:val="24"/>
        </w:rPr>
        <w:t>extendiéndose por asimilación a las entidades federativas en sus respectivas legislaciones penales.</w:t>
      </w:r>
    </w:p>
    <w:p w:rsidR="00DF3817" w:rsidRPr="00DF3817" w:rsidRDefault="00DF3817" w:rsidP="0012321F">
      <w:pPr>
        <w:jc w:val="both"/>
        <w:rPr>
          <w:rFonts w:ascii="Arial" w:hAnsi="Arial" w:cs="Arial"/>
          <w:sz w:val="24"/>
          <w:szCs w:val="24"/>
        </w:rPr>
      </w:pPr>
      <w:r w:rsidRPr="00DF3817">
        <w:rPr>
          <w:rFonts w:ascii="Arial" w:hAnsi="Arial" w:cs="Arial"/>
          <w:sz w:val="24"/>
          <w:szCs w:val="24"/>
        </w:rPr>
        <w:t>Aun con los anteriores antecedentes, el concepto de</w:t>
      </w:r>
      <w:r>
        <w:rPr>
          <w:rFonts w:ascii="Arial" w:hAnsi="Arial" w:cs="Arial"/>
          <w:sz w:val="24"/>
          <w:szCs w:val="24"/>
        </w:rPr>
        <w:t xml:space="preserve"> </w:t>
      </w:r>
      <w:r w:rsidRPr="00DF3817">
        <w:rPr>
          <w:rFonts w:ascii="Arial" w:hAnsi="Arial" w:cs="Arial"/>
          <w:sz w:val="24"/>
          <w:szCs w:val="24"/>
        </w:rPr>
        <w:t>reinserción social en materia de seguridad es novedoso, dicho termino se maneja en países de Europa, como por ejemplo</w:t>
      </w:r>
      <w:r>
        <w:rPr>
          <w:rFonts w:ascii="Arial" w:hAnsi="Arial" w:cs="Arial"/>
          <w:sz w:val="24"/>
          <w:szCs w:val="24"/>
        </w:rPr>
        <w:t xml:space="preserve"> </w:t>
      </w:r>
      <w:r w:rsidRPr="00DF3817">
        <w:rPr>
          <w:rFonts w:ascii="Arial" w:hAnsi="Arial" w:cs="Arial"/>
          <w:sz w:val="24"/>
          <w:szCs w:val="24"/>
        </w:rPr>
        <w:t>en España, donde la</w:t>
      </w:r>
      <w:r>
        <w:rPr>
          <w:rFonts w:ascii="Arial" w:hAnsi="Arial" w:cs="Arial"/>
          <w:sz w:val="24"/>
          <w:szCs w:val="24"/>
        </w:rPr>
        <w:t xml:space="preserve"> </w:t>
      </w:r>
      <w:r w:rsidRPr="00DF3817">
        <w:rPr>
          <w:rFonts w:ascii="Arial" w:hAnsi="Arial" w:cs="Arial"/>
          <w:sz w:val="24"/>
          <w:szCs w:val="24"/>
        </w:rPr>
        <w:t>finalidad del sistema</w:t>
      </w:r>
      <w:r>
        <w:rPr>
          <w:rFonts w:ascii="Arial" w:hAnsi="Arial" w:cs="Arial"/>
          <w:sz w:val="24"/>
          <w:szCs w:val="24"/>
        </w:rPr>
        <w:t xml:space="preserve"> </w:t>
      </w:r>
      <w:r w:rsidRPr="00DF3817">
        <w:rPr>
          <w:rFonts w:ascii="Arial" w:hAnsi="Arial" w:cs="Arial"/>
          <w:sz w:val="24"/>
          <w:szCs w:val="24"/>
        </w:rPr>
        <w:t xml:space="preserve">jurídico y de las </w:t>
      </w:r>
      <w:r>
        <w:rPr>
          <w:rFonts w:ascii="Arial" w:hAnsi="Arial" w:cs="Arial"/>
          <w:sz w:val="24"/>
          <w:szCs w:val="24"/>
        </w:rPr>
        <w:t xml:space="preserve">penas </w:t>
      </w:r>
      <w:r w:rsidRPr="00DF3817">
        <w:rPr>
          <w:rFonts w:ascii="Arial" w:hAnsi="Arial" w:cs="Arial"/>
          <w:sz w:val="24"/>
          <w:szCs w:val="24"/>
        </w:rPr>
        <w:t>privativas de libertad</w:t>
      </w:r>
      <w:r>
        <w:rPr>
          <w:rFonts w:ascii="Arial" w:hAnsi="Arial" w:cs="Arial"/>
          <w:sz w:val="24"/>
          <w:szCs w:val="24"/>
        </w:rPr>
        <w:t xml:space="preserve"> </w:t>
      </w:r>
      <w:r w:rsidRPr="00DF3817">
        <w:rPr>
          <w:rFonts w:ascii="Arial" w:hAnsi="Arial" w:cs="Arial"/>
          <w:sz w:val="24"/>
          <w:szCs w:val="24"/>
        </w:rPr>
        <w:t>es la de re-educar y reinsertar en la sociedad</w:t>
      </w:r>
      <w:r>
        <w:rPr>
          <w:rFonts w:ascii="Arial" w:hAnsi="Arial" w:cs="Arial"/>
          <w:sz w:val="24"/>
          <w:szCs w:val="24"/>
        </w:rPr>
        <w:t xml:space="preserve"> </w:t>
      </w:r>
      <w:r w:rsidRPr="00DF3817">
        <w:rPr>
          <w:rFonts w:ascii="Arial" w:hAnsi="Arial" w:cs="Arial"/>
          <w:sz w:val="24"/>
          <w:szCs w:val="24"/>
        </w:rPr>
        <w:t>a las personas que han</w:t>
      </w:r>
      <w:r>
        <w:rPr>
          <w:rFonts w:ascii="Arial" w:hAnsi="Arial" w:cs="Arial"/>
          <w:sz w:val="24"/>
          <w:szCs w:val="24"/>
        </w:rPr>
        <w:t xml:space="preserve"> </w:t>
      </w:r>
      <w:r w:rsidRPr="00DF3817">
        <w:rPr>
          <w:rFonts w:ascii="Arial" w:hAnsi="Arial" w:cs="Arial"/>
          <w:sz w:val="24"/>
          <w:szCs w:val="24"/>
        </w:rPr>
        <w:t>cometido</w:t>
      </w:r>
      <w:r w:rsidR="0012321F">
        <w:rPr>
          <w:rFonts w:ascii="Arial" w:hAnsi="Arial" w:cs="Arial"/>
          <w:sz w:val="24"/>
          <w:szCs w:val="24"/>
        </w:rPr>
        <w:t xml:space="preserve"> </w:t>
      </w:r>
      <w:r w:rsidRPr="00DF3817">
        <w:rPr>
          <w:rFonts w:ascii="Arial" w:hAnsi="Arial" w:cs="Arial"/>
          <w:sz w:val="24"/>
          <w:szCs w:val="24"/>
        </w:rPr>
        <w:t>algún delito.</w:t>
      </w:r>
      <w:r w:rsidR="0012321F">
        <w:rPr>
          <w:rFonts w:ascii="Arial" w:hAnsi="Arial" w:cs="Arial"/>
          <w:sz w:val="24"/>
          <w:szCs w:val="24"/>
        </w:rPr>
        <w:t xml:space="preserve"> </w:t>
      </w:r>
      <w:r w:rsidRPr="00DF3817">
        <w:rPr>
          <w:rFonts w:ascii="Arial" w:hAnsi="Arial" w:cs="Arial"/>
          <w:sz w:val="24"/>
          <w:szCs w:val="24"/>
        </w:rPr>
        <w:t>En el caso de nuestro país, este proceso de re-educar ha sido tema de numerosos embates en cuanto</w:t>
      </w:r>
      <w:r>
        <w:rPr>
          <w:rFonts w:ascii="Arial" w:hAnsi="Arial" w:cs="Arial"/>
          <w:sz w:val="24"/>
          <w:szCs w:val="24"/>
        </w:rPr>
        <w:t xml:space="preserve"> </w:t>
      </w:r>
      <w:r w:rsidRPr="00DF3817">
        <w:rPr>
          <w:rFonts w:ascii="Arial" w:hAnsi="Arial" w:cs="Arial"/>
          <w:sz w:val="24"/>
          <w:szCs w:val="24"/>
        </w:rPr>
        <w:t>a la forma en que se debe tratar el tema carcelario,</w:t>
      </w:r>
      <w:r>
        <w:rPr>
          <w:rFonts w:ascii="Arial" w:hAnsi="Arial" w:cs="Arial"/>
          <w:sz w:val="24"/>
          <w:szCs w:val="24"/>
        </w:rPr>
        <w:t xml:space="preserve"> </w:t>
      </w:r>
      <w:r w:rsidRPr="00DF3817">
        <w:rPr>
          <w:rFonts w:ascii="Arial" w:hAnsi="Arial" w:cs="Arial"/>
          <w:sz w:val="24"/>
          <w:szCs w:val="24"/>
        </w:rPr>
        <w:t>así como la reinserción, término nuevo y que pasó</w:t>
      </w:r>
      <w:r>
        <w:rPr>
          <w:rFonts w:ascii="Arial" w:hAnsi="Arial" w:cs="Arial"/>
          <w:sz w:val="24"/>
          <w:szCs w:val="24"/>
        </w:rPr>
        <w:t xml:space="preserve"> </w:t>
      </w:r>
      <w:r w:rsidRPr="00DF3817">
        <w:rPr>
          <w:rFonts w:ascii="Arial" w:hAnsi="Arial" w:cs="Arial"/>
          <w:sz w:val="24"/>
          <w:szCs w:val="24"/>
        </w:rPr>
        <w:t>a sustituir al de “readaptación”, que no dejó más</w:t>
      </w:r>
      <w:r>
        <w:rPr>
          <w:rFonts w:ascii="Arial" w:hAnsi="Arial" w:cs="Arial"/>
          <w:sz w:val="24"/>
          <w:szCs w:val="24"/>
        </w:rPr>
        <w:t xml:space="preserve"> </w:t>
      </w:r>
      <w:r w:rsidRPr="00DF3817">
        <w:rPr>
          <w:rFonts w:ascii="Arial" w:hAnsi="Arial" w:cs="Arial"/>
          <w:sz w:val="24"/>
          <w:szCs w:val="24"/>
        </w:rPr>
        <w:t>que fracasos y cifras negras, como bien lo menciona</w:t>
      </w:r>
      <w:r>
        <w:rPr>
          <w:rFonts w:ascii="Arial" w:hAnsi="Arial" w:cs="Arial"/>
          <w:sz w:val="24"/>
          <w:szCs w:val="24"/>
        </w:rPr>
        <w:t xml:space="preserve"> </w:t>
      </w:r>
      <w:r w:rsidRPr="00DF3817">
        <w:rPr>
          <w:rFonts w:ascii="Arial" w:hAnsi="Arial" w:cs="Arial"/>
          <w:sz w:val="24"/>
          <w:szCs w:val="24"/>
        </w:rPr>
        <w:t>Sergio García</w:t>
      </w:r>
      <w:r>
        <w:rPr>
          <w:rFonts w:ascii="Arial" w:hAnsi="Arial" w:cs="Arial"/>
          <w:sz w:val="24"/>
          <w:szCs w:val="24"/>
        </w:rPr>
        <w:t xml:space="preserve"> </w:t>
      </w:r>
      <w:r w:rsidRPr="00DF3817">
        <w:rPr>
          <w:rFonts w:ascii="Arial" w:hAnsi="Arial" w:cs="Arial"/>
          <w:sz w:val="24"/>
          <w:szCs w:val="24"/>
        </w:rPr>
        <w:t>Ramírez al establecer que: “el sistema</w:t>
      </w:r>
      <w:r>
        <w:rPr>
          <w:rFonts w:ascii="Arial" w:hAnsi="Arial" w:cs="Arial"/>
          <w:sz w:val="24"/>
          <w:szCs w:val="24"/>
        </w:rPr>
        <w:t xml:space="preserve"> </w:t>
      </w:r>
      <w:r w:rsidRPr="00DF3817">
        <w:rPr>
          <w:rFonts w:ascii="Arial" w:hAnsi="Arial" w:cs="Arial"/>
          <w:sz w:val="24"/>
          <w:szCs w:val="24"/>
        </w:rPr>
        <w:t>penal es la región crítica de los derechos Humanos,</w:t>
      </w:r>
      <w:r>
        <w:rPr>
          <w:rFonts w:ascii="Arial" w:hAnsi="Arial" w:cs="Arial"/>
          <w:sz w:val="24"/>
          <w:szCs w:val="24"/>
        </w:rPr>
        <w:t xml:space="preserve"> </w:t>
      </w:r>
      <w:r w:rsidRPr="00DF3817">
        <w:rPr>
          <w:rFonts w:ascii="Arial" w:hAnsi="Arial" w:cs="Arial"/>
          <w:sz w:val="24"/>
          <w:szCs w:val="24"/>
        </w:rPr>
        <w:t>el ámbito en el que estos quedan en mayor predicamento (García Ramírez, 2000)”.</w:t>
      </w:r>
    </w:p>
    <w:p w:rsidR="00DF3817" w:rsidRPr="00DF3817" w:rsidRDefault="00DF3817" w:rsidP="0012321F">
      <w:pPr>
        <w:jc w:val="both"/>
        <w:rPr>
          <w:rFonts w:ascii="Arial" w:hAnsi="Arial" w:cs="Arial"/>
          <w:sz w:val="24"/>
          <w:szCs w:val="24"/>
        </w:rPr>
      </w:pPr>
      <w:r w:rsidRPr="00DF3817">
        <w:rPr>
          <w:rFonts w:ascii="Arial" w:hAnsi="Arial" w:cs="Arial"/>
          <w:sz w:val="24"/>
          <w:szCs w:val="24"/>
        </w:rPr>
        <w:t>Retomando lo que nos dice Sergio García Ramírez,</w:t>
      </w:r>
      <w:r>
        <w:rPr>
          <w:rFonts w:ascii="Arial" w:hAnsi="Arial" w:cs="Arial"/>
          <w:sz w:val="24"/>
          <w:szCs w:val="24"/>
        </w:rPr>
        <w:t xml:space="preserve"> </w:t>
      </w:r>
      <w:r w:rsidRPr="00DF3817">
        <w:rPr>
          <w:rFonts w:ascii="Arial" w:hAnsi="Arial" w:cs="Arial"/>
          <w:sz w:val="24"/>
          <w:szCs w:val="24"/>
        </w:rPr>
        <w:t>la cárcel es y debería ser la expresión máxima de representación de los derechos humanos, pues en estos centros se gestan nuevas conductas y se procura</w:t>
      </w:r>
      <w:r>
        <w:rPr>
          <w:rFonts w:ascii="Arial" w:hAnsi="Arial" w:cs="Arial"/>
          <w:sz w:val="24"/>
          <w:szCs w:val="24"/>
        </w:rPr>
        <w:t xml:space="preserve"> </w:t>
      </w:r>
      <w:r w:rsidRPr="00DF3817">
        <w:rPr>
          <w:rFonts w:ascii="Arial" w:hAnsi="Arial" w:cs="Arial"/>
          <w:sz w:val="24"/>
          <w:szCs w:val="24"/>
        </w:rPr>
        <w:t>la readaptación del individuo siempre procurando</w:t>
      </w:r>
      <w:r>
        <w:rPr>
          <w:rFonts w:ascii="Arial" w:hAnsi="Arial" w:cs="Arial"/>
          <w:sz w:val="24"/>
          <w:szCs w:val="24"/>
        </w:rPr>
        <w:t xml:space="preserve"> </w:t>
      </w:r>
      <w:r w:rsidRPr="00DF3817">
        <w:rPr>
          <w:rFonts w:ascii="Arial" w:hAnsi="Arial" w:cs="Arial"/>
          <w:sz w:val="24"/>
          <w:szCs w:val="24"/>
        </w:rPr>
        <w:t>que dichos tratamientos se lleven a cabo apegándose a los derechos fundamentales del reo. Emanado</w:t>
      </w:r>
      <w:r>
        <w:rPr>
          <w:rFonts w:ascii="Arial" w:hAnsi="Arial" w:cs="Arial"/>
          <w:sz w:val="24"/>
          <w:szCs w:val="24"/>
        </w:rPr>
        <w:t xml:space="preserve"> </w:t>
      </w:r>
      <w:r w:rsidRPr="00DF3817">
        <w:rPr>
          <w:rFonts w:ascii="Arial" w:hAnsi="Arial" w:cs="Arial"/>
          <w:sz w:val="24"/>
          <w:szCs w:val="24"/>
        </w:rPr>
        <w:t>de esta idea, es como los legisladores de nuestro</w:t>
      </w:r>
      <w:r>
        <w:rPr>
          <w:rFonts w:ascii="Arial" w:hAnsi="Arial" w:cs="Arial"/>
          <w:sz w:val="24"/>
          <w:szCs w:val="24"/>
        </w:rPr>
        <w:t xml:space="preserve"> </w:t>
      </w:r>
      <w:r w:rsidRPr="00DF3817">
        <w:rPr>
          <w:rFonts w:ascii="Arial" w:hAnsi="Arial" w:cs="Arial"/>
          <w:sz w:val="24"/>
          <w:szCs w:val="24"/>
        </w:rPr>
        <w:t>país se dan a la tarea de reformar, el 18 de junio del</w:t>
      </w:r>
      <w:r>
        <w:rPr>
          <w:rFonts w:ascii="Arial" w:hAnsi="Arial" w:cs="Arial"/>
          <w:sz w:val="24"/>
          <w:szCs w:val="24"/>
        </w:rPr>
        <w:t xml:space="preserve"> </w:t>
      </w:r>
      <w:r w:rsidRPr="00DF3817">
        <w:rPr>
          <w:rFonts w:ascii="Arial" w:hAnsi="Arial" w:cs="Arial"/>
          <w:sz w:val="24"/>
          <w:szCs w:val="24"/>
        </w:rPr>
        <w:t>2008 (Legislatura, 2011), el artículo 18 constitucional</w:t>
      </w:r>
      <w:r>
        <w:rPr>
          <w:rFonts w:ascii="Arial" w:hAnsi="Arial" w:cs="Arial"/>
          <w:sz w:val="24"/>
          <w:szCs w:val="24"/>
        </w:rPr>
        <w:t xml:space="preserve"> </w:t>
      </w:r>
      <w:r w:rsidRPr="00DF3817">
        <w:rPr>
          <w:rFonts w:ascii="Arial" w:hAnsi="Arial" w:cs="Arial"/>
          <w:sz w:val="24"/>
          <w:szCs w:val="24"/>
        </w:rPr>
        <w:t>segundo párrafo, cambiando el concepto de “readaptación social” por el de “reinserción social”.</w:t>
      </w:r>
    </w:p>
    <w:p w:rsidR="00DF3817" w:rsidRPr="00DF3817" w:rsidRDefault="00DF3817" w:rsidP="0012321F">
      <w:pPr>
        <w:jc w:val="both"/>
        <w:rPr>
          <w:rFonts w:ascii="Arial" w:hAnsi="Arial" w:cs="Arial"/>
          <w:sz w:val="24"/>
          <w:szCs w:val="24"/>
        </w:rPr>
      </w:pPr>
      <w:r w:rsidRPr="00DF3817">
        <w:rPr>
          <w:rFonts w:ascii="Arial" w:hAnsi="Arial" w:cs="Arial"/>
          <w:sz w:val="24"/>
          <w:szCs w:val="24"/>
        </w:rPr>
        <w:t>Pero, ¿entonces cuál es la relevancia del cambio de</w:t>
      </w:r>
      <w:r>
        <w:rPr>
          <w:rFonts w:ascii="Arial" w:hAnsi="Arial" w:cs="Arial"/>
          <w:sz w:val="24"/>
          <w:szCs w:val="24"/>
        </w:rPr>
        <w:t xml:space="preserve"> </w:t>
      </w:r>
      <w:r w:rsidRPr="00DF3817">
        <w:rPr>
          <w:rFonts w:ascii="Arial" w:hAnsi="Arial" w:cs="Arial"/>
          <w:sz w:val="24"/>
          <w:szCs w:val="24"/>
        </w:rPr>
        <w:t>términos? Podría decirse que readaptación y reinserción son palabras que, desde la perspectiva de</w:t>
      </w:r>
      <w:r>
        <w:rPr>
          <w:rFonts w:ascii="Arial" w:hAnsi="Arial" w:cs="Arial"/>
          <w:sz w:val="24"/>
          <w:szCs w:val="24"/>
        </w:rPr>
        <w:t xml:space="preserve"> </w:t>
      </w:r>
      <w:r w:rsidRPr="00DF3817">
        <w:rPr>
          <w:rFonts w:ascii="Arial" w:hAnsi="Arial" w:cs="Arial"/>
          <w:sz w:val="24"/>
          <w:szCs w:val="24"/>
        </w:rPr>
        <w:t>la</w:t>
      </w:r>
      <w:r>
        <w:rPr>
          <w:rFonts w:ascii="Arial" w:hAnsi="Arial" w:cs="Arial"/>
          <w:sz w:val="24"/>
          <w:szCs w:val="24"/>
        </w:rPr>
        <w:t xml:space="preserve"> </w:t>
      </w:r>
      <w:r w:rsidRPr="00DF3817">
        <w:rPr>
          <w:rFonts w:ascii="Arial" w:hAnsi="Arial" w:cs="Arial"/>
          <w:sz w:val="24"/>
          <w:szCs w:val="24"/>
        </w:rPr>
        <w:t>semántica, no contienen una diferencia esencial</w:t>
      </w:r>
      <w:r>
        <w:rPr>
          <w:rFonts w:ascii="Arial" w:hAnsi="Arial" w:cs="Arial"/>
          <w:sz w:val="24"/>
          <w:szCs w:val="24"/>
        </w:rPr>
        <w:t xml:space="preserve"> </w:t>
      </w:r>
      <w:r w:rsidRPr="00DF3817">
        <w:rPr>
          <w:rFonts w:ascii="Arial" w:hAnsi="Arial" w:cs="Arial"/>
          <w:sz w:val="24"/>
          <w:szCs w:val="24"/>
        </w:rPr>
        <w:t>que implique que la sustitución o cambio, de la primera por la segunda incida realmente en el resultado buscado, que es que el sentenciado habiendo</w:t>
      </w:r>
      <w:r>
        <w:rPr>
          <w:rFonts w:ascii="Arial" w:hAnsi="Arial" w:cs="Arial"/>
          <w:sz w:val="24"/>
          <w:szCs w:val="24"/>
        </w:rPr>
        <w:t xml:space="preserve"> </w:t>
      </w:r>
      <w:r w:rsidRPr="00DF3817">
        <w:rPr>
          <w:rFonts w:ascii="Arial" w:hAnsi="Arial" w:cs="Arial"/>
          <w:sz w:val="24"/>
          <w:szCs w:val="24"/>
        </w:rPr>
        <w:t>cumplido los términos de su castigo, se transforme</w:t>
      </w:r>
      <w:r>
        <w:rPr>
          <w:rFonts w:ascii="Arial" w:hAnsi="Arial" w:cs="Arial"/>
          <w:sz w:val="24"/>
          <w:szCs w:val="24"/>
        </w:rPr>
        <w:t xml:space="preserve"> </w:t>
      </w:r>
      <w:r w:rsidRPr="00DF3817">
        <w:rPr>
          <w:rFonts w:ascii="Arial" w:hAnsi="Arial" w:cs="Arial"/>
          <w:sz w:val="24"/>
          <w:szCs w:val="24"/>
        </w:rPr>
        <w:t>o cambie radicalmente su estructura física y/o mental, esa es la presunción que se desprende de ambos conceptos. Y principalmente podríamos agregar</w:t>
      </w:r>
      <w:r>
        <w:rPr>
          <w:rFonts w:ascii="Arial" w:hAnsi="Arial" w:cs="Arial"/>
          <w:sz w:val="24"/>
          <w:szCs w:val="24"/>
        </w:rPr>
        <w:t xml:space="preserve"> </w:t>
      </w:r>
      <w:r w:rsidRPr="00DF3817">
        <w:rPr>
          <w:rFonts w:ascii="Arial" w:hAnsi="Arial" w:cs="Arial"/>
          <w:sz w:val="24"/>
          <w:szCs w:val="24"/>
        </w:rPr>
        <w:t>que el cambio de concepto se debió principalmente</w:t>
      </w:r>
      <w:r>
        <w:rPr>
          <w:rFonts w:ascii="Arial" w:hAnsi="Arial" w:cs="Arial"/>
          <w:sz w:val="24"/>
          <w:szCs w:val="24"/>
        </w:rPr>
        <w:t xml:space="preserve"> </w:t>
      </w:r>
      <w:r w:rsidRPr="00DF3817">
        <w:rPr>
          <w:rFonts w:ascii="Arial" w:hAnsi="Arial" w:cs="Arial"/>
          <w:sz w:val="24"/>
          <w:szCs w:val="24"/>
        </w:rPr>
        <w:t xml:space="preserve">a la voluntad del legislador al pretender ampliar </w:t>
      </w:r>
      <w:r w:rsidRPr="00DF3817">
        <w:rPr>
          <w:rFonts w:ascii="Arial" w:hAnsi="Arial" w:cs="Arial"/>
          <w:sz w:val="24"/>
          <w:szCs w:val="24"/>
        </w:rPr>
        <w:lastRenderedPageBreak/>
        <w:t>el</w:t>
      </w:r>
      <w:r w:rsidR="0012321F">
        <w:rPr>
          <w:rFonts w:ascii="Arial" w:hAnsi="Arial" w:cs="Arial"/>
          <w:sz w:val="24"/>
          <w:szCs w:val="24"/>
        </w:rPr>
        <w:t xml:space="preserve"> </w:t>
      </w:r>
      <w:r w:rsidRPr="00DF3817">
        <w:rPr>
          <w:rFonts w:ascii="Arial" w:hAnsi="Arial" w:cs="Arial"/>
          <w:sz w:val="24"/>
          <w:szCs w:val="24"/>
        </w:rPr>
        <w:t>propósito teleológico del citado concepto de reinserción, pues se denota un concepto más amplio y</w:t>
      </w:r>
      <w:r w:rsidR="0012321F">
        <w:rPr>
          <w:rFonts w:ascii="Arial" w:hAnsi="Arial" w:cs="Arial"/>
          <w:sz w:val="24"/>
          <w:szCs w:val="24"/>
        </w:rPr>
        <w:t xml:space="preserve"> </w:t>
      </w:r>
      <w:r w:rsidRPr="00DF3817">
        <w:rPr>
          <w:rFonts w:ascii="Arial" w:hAnsi="Arial" w:cs="Arial"/>
          <w:sz w:val="24"/>
          <w:szCs w:val="24"/>
        </w:rPr>
        <w:t>apegado al objetivo que se buscaba alcanzar.</w:t>
      </w:r>
    </w:p>
    <w:p w:rsidR="00DF3817" w:rsidRPr="00DF3817" w:rsidRDefault="00DF3817" w:rsidP="0012321F">
      <w:pPr>
        <w:jc w:val="both"/>
        <w:rPr>
          <w:rFonts w:ascii="Arial" w:hAnsi="Arial" w:cs="Arial"/>
          <w:sz w:val="24"/>
          <w:szCs w:val="24"/>
        </w:rPr>
      </w:pPr>
      <w:r w:rsidRPr="00DF3817">
        <w:rPr>
          <w:rFonts w:ascii="Arial" w:hAnsi="Arial" w:cs="Arial"/>
          <w:sz w:val="24"/>
          <w:szCs w:val="24"/>
        </w:rPr>
        <w:t>Roldán Quiñones realiza una crítica al Sistema Penitenciario Mexicano al decir que: “en estos tiempos</w:t>
      </w:r>
      <w:r w:rsidR="0012321F">
        <w:rPr>
          <w:rFonts w:ascii="Arial" w:hAnsi="Arial" w:cs="Arial"/>
          <w:sz w:val="24"/>
          <w:szCs w:val="24"/>
        </w:rPr>
        <w:t xml:space="preserve"> </w:t>
      </w:r>
      <w:r w:rsidRPr="00DF3817">
        <w:rPr>
          <w:rFonts w:ascii="Arial" w:hAnsi="Arial" w:cs="Arial"/>
          <w:sz w:val="24"/>
          <w:szCs w:val="24"/>
        </w:rPr>
        <w:t>en que amanece la Democracia y nace una verdadera República, existe</w:t>
      </w:r>
      <w:r w:rsidR="0012321F">
        <w:rPr>
          <w:rFonts w:ascii="Arial" w:hAnsi="Arial" w:cs="Arial"/>
          <w:sz w:val="24"/>
          <w:szCs w:val="24"/>
        </w:rPr>
        <w:t xml:space="preserve"> </w:t>
      </w:r>
      <w:r w:rsidRPr="00DF3817">
        <w:rPr>
          <w:rFonts w:ascii="Arial" w:hAnsi="Arial" w:cs="Arial"/>
          <w:sz w:val="24"/>
          <w:szCs w:val="24"/>
        </w:rPr>
        <w:t>la necesidad imperiosa de</w:t>
      </w:r>
      <w:r w:rsidR="0012321F">
        <w:rPr>
          <w:rFonts w:ascii="Arial" w:hAnsi="Arial" w:cs="Arial"/>
          <w:sz w:val="24"/>
          <w:szCs w:val="24"/>
        </w:rPr>
        <w:t xml:space="preserve"> </w:t>
      </w:r>
      <w:r w:rsidRPr="00DF3817">
        <w:rPr>
          <w:rFonts w:ascii="Arial" w:hAnsi="Arial" w:cs="Arial"/>
          <w:sz w:val="24"/>
          <w:szCs w:val="24"/>
        </w:rPr>
        <w:t>reestructurar y modificar</w:t>
      </w:r>
      <w:r w:rsidR="0012321F">
        <w:rPr>
          <w:rFonts w:ascii="Arial" w:hAnsi="Arial" w:cs="Arial"/>
          <w:sz w:val="24"/>
          <w:szCs w:val="24"/>
        </w:rPr>
        <w:t xml:space="preserve"> </w:t>
      </w:r>
      <w:r w:rsidRPr="00DF3817">
        <w:rPr>
          <w:rFonts w:ascii="Arial" w:hAnsi="Arial" w:cs="Arial"/>
          <w:sz w:val="24"/>
          <w:szCs w:val="24"/>
        </w:rPr>
        <w:t>esa maquinaria de aplastamiento de la dignidad</w:t>
      </w:r>
      <w:r w:rsidR="0012321F">
        <w:rPr>
          <w:rFonts w:ascii="Arial" w:hAnsi="Arial" w:cs="Arial"/>
          <w:sz w:val="24"/>
          <w:szCs w:val="24"/>
        </w:rPr>
        <w:t xml:space="preserve"> </w:t>
      </w:r>
      <w:r w:rsidRPr="00DF3817">
        <w:rPr>
          <w:rFonts w:ascii="Arial" w:hAnsi="Arial" w:cs="Arial"/>
          <w:sz w:val="24"/>
          <w:szCs w:val="24"/>
        </w:rPr>
        <w:t>humana que es el sistema</w:t>
      </w:r>
      <w:r w:rsidR="0012321F">
        <w:rPr>
          <w:rFonts w:ascii="Arial" w:hAnsi="Arial" w:cs="Arial"/>
          <w:sz w:val="24"/>
          <w:szCs w:val="24"/>
        </w:rPr>
        <w:t xml:space="preserve"> </w:t>
      </w:r>
      <w:r w:rsidRPr="00DF3817">
        <w:rPr>
          <w:rFonts w:ascii="Arial" w:hAnsi="Arial" w:cs="Arial"/>
          <w:sz w:val="24"/>
          <w:szCs w:val="24"/>
        </w:rPr>
        <w:t>penitenciario” (Roldán Quiñones, 1998). Y aunque</w:t>
      </w:r>
      <w:r w:rsidR="0012321F">
        <w:rPr>
          <w:rFonts w:ascii="Arial" w:hAnsi="Arial" w:cs="Arial"/>
          <w:sz w:val="24"/>
          <w:szCs w:val="24"/>
        </w:rPr>
        <w:t xml:space="preserve"> </w:t>
      </w:r>
      <w:r w:rsidRPr="00DF3817">
        <w:rPr>
          <w:rFonts w:ascii="Arial" w:hAnsi="Arial" w:cs="Arial"/>
          <w:sz w:val="24"/>
          <w:szCs w:val="24"/>
        </w:rPr>
        <w:t>duras y frías las palabras de Quiñones, sin duda representan la visión de una realidad que difícilmente</w:t>
      </w:r>
      <w:r w:rsidR="0012321F">
        <w:rPr>
          <w:rFonts w:ascii="Arial" w:hAnsi="Arial" w:cs="Arial"/>
          <w:sz w:val="24"/>
          <w:szCs w:val="24"/>
        </w:rPr>
        <w:t xml:space="preserve"> </w:t>
      </w:r>
      <w:r w:rsidRPr="00DF3817">
        <w:rPr>
          <w:rFonts w:ascii="Arial" w:hAnsi="Arial" w:cs="Arial"/>
          <w:sz w:val="24"/>
          <w:szCs w:val="24"/>
        </w:rPr>
        <w:t>se puede negar o esconder, pues en los últimos años</w:t>
      </w:r>
      <w:r w:rsidR="0012321F">
        <w:rPr>
          <w:rFonts w:ascii="Arial" w:hAnsi="Arial" w:cs="Arial"/>
          <w:sz w:val="24"/>
          <w:szCs w:val="24"/>
        </w:rPr>
        <w:t xml:space="preserve"> </w:t>
      </w:r>
      <w:r w:rsidRPr="00DF3817">
        <w:rPr>
          <w:rFonts w:ascii="Arial" w:hAnsi="Arial" w:cs="Arial"/>
          <w:sz w:val="24"/>
          <w:szCs w:val="24"/>
        </w:rPr>
        <w:t>la violencia en México y, en general, en el mundo ha</w:t>
      </w:r>
      <w:r w:rsidR="0012321F">
        <w:rPr>
          <w:rFonts w:ascii="Arial" w:hAnsi="Arial" w:cs="Arial"/>
          <w:sz w:val="24"/>
          <w:szCs w:val="24"/>
        </w:rPr>
        <w:t xml:space="preserve"> </w:t>
      </w:r>
      <w:r w:rsidRPr="00DF3817">
        <w:rPr>
          <w:rFonts w:ascii="Arial" w:hAnsi="Arial" w:cs="Arial"/>
          <w:sz w:val="24"/>
          <w:szCs w:val="24"/>
        </w:rPr>
        <w:t>crecido de una forma descomunal, lo que sin duda</w:t>
      </w:r>
      <w:r w:rsidR="0012321F">
        <w:rPr>
          <w:rFonts w:ascii="Arial" w:hAnsi="Arial" w:cs="Arial"/>
          <w:sz w:val="24"/>
          <w:szCs w:val="24"/>
        </w:rPr>
        <w:t xml:space="preserve"> </w:t>
      </w:r>
      <w:r w:rsidRPr="00DF3817">
        <w:rPr>
          <w:rFonts w:ascii="Arial" w:hAnsi="Arial" w:cs="Arial"/>
          <w:sz w:val="24"/>
          <w:szCs w:val="24"/>
        </w:rPr>
        <w:t>hace necesario crear cambios, que principalmente</w:t>
      </w:r>
      <w:r w:rsidR="0012321F">
        <w:rPr>
          <w:rFonts w:ascii="Arial" w:hAnsi="Arial" w:cs="Arial"/>
          <w:sz w:val="24"/>
          <w:szCs w:val="24"/>
        </w:rPr>
        <w:t xml:space="preserve"> </w:t>
      </w:r>
      <w:r w:rsidRPr="00DF3817">
        <w:rPr>
          <w:rFonts w:ascii="Arial" w:hAnsi="Arial" w:cs="Arial"/>
          <w:sz w:val="24"/>
          <w:szCs w:val="24"/>
        </w:rPr>
        <w:t>nacen de críticas como estás, que reprueban los actos del Estado y que demandan mejoras abundantes</w:t>
      </w:r>
      <w:r w:rsidR="0012321F">
        <w:rPr>
          <w:rFonts w:ascii="Arial" w:hAnsi="Arial" w:cs="Arial"/>
          <w:sz w:val="24"/>
          <w:szCs w:val="24"/>
        </w:rPr>
        <w:t xml:space="preserve"> </w:t>
      </w:r>
      <w:r w:rsidRPr="00DF3817">
        <w:rPr>
          <w:rFonts w:ascii="Arial" w:hAnsi="Arial" w:cs="Arial"/>
          <w:sz w:val="24"/>
          <w:szCs w:val="24"/>
        </w:rPr>
        <w:t>para resarcir estos errores.</w:t>
      </w:r>
    </w:p>
    <w:p w:rsidR="00DF3817" w:rsidRDefault="00DF3817" w:rsidP="0012321F">
      <w:pPr>
        <w:jc w:val="both"/>
        <w:rPr>
          <w:rFonts w:ascii="Arial" w:hAnsi="Arial" w:cs="Arial"/>
          <w:sz w:val="24"/>
          <w:szCs w:val="24"/>
        </w:rPr>
      </w:pPr>
      <w:r w:rsidRPr="00DF3817">
        <w:rPr>
          <w:rFonts w:ascii="Arial" w:hAnsi="Arial" w:cs="Arial"/>
          <w:sz w:val="24"/>
          <w:szCs w:val="24"/>
        </w:rPr>
        <w:t>Referente al tema que nos ocupa, el concepto que</w:t>
      </w:r>
      <w:r w:rsidR="0012321F">
        <w:rPr>
          <w:rFonts w:ascii="Arial" w:hAnsi="Arial" w:cs="Arial"/>
          <w:sz w:val="24"/>
          <w:szCs w:val="24"/>
        </w:rPr>
        <w:t xml:space="preserve"> </w:t>
      </w:r>
      <w:r w:rsidRPr="00DF3817">
        <w:rPr>
          <w:rFonts w:ascii="Arial" w:hAnsi="Arial" w:cs="Arial"/>
          <w:sz w:val="24"/>
          <w:szCs w:val="24"/>
        </w:rPr>
        <w:t>nos da la Constitución sobre la reinserción social, es</w:t>
      </w:r>
      <w:r w:rsidR="0012321F">
        <w:rPr>
          <w:rFonts w:ascii="Arial" w:hAnsi="Arial" w:cs="Arial"/>
          <w:sz w:val="24"/>
          <w:szCs w:val="24"/>
        </w:rPr>
        <w:t xml:space="preserve"> </w:t>
      </w:r>
      <w:r w:rsidRPr="00DF3817">
        <w:rPr>
          <w:rFonts w:ascii="Arial" w:hAnsi="Arial" w:cs="Arial"/>
          <w:sz w:val="24"/>
          <w:szCs w:val="24"/>
        </w:rPr>
        <w:t>considerada como un derecho en beneficio de las</w:t>
      </w:r>
      <w:r w:rsidR="0012321F">
        <w:rPr>
          <w:rFonts w:ascii="Arial" w:hAnsi="Arial" w:cs="Arial"/>
          <w:sz w:val="24"/>
          <w:szCs w:val="24"/>
        </w:rPr>
        <w:t xml:space="preserve"> </w:t>
      </w:r>
      <w:r w:rsidRPr="00DF3817">
        <w:rPr>
          <w:rFonts w:ascii="Arial" w:hAnsi="Arial" w:cs="Arial"/>
          <w:sz w:val="24"/>
          <w:szCs w:val="24"/>
        </w:rPr>
        <w:t>personas presas; pues el hecho es que para que las</w:t>
      </w:r>
      <w:r w:rsidR="0012321F">
        <w:rPr>
          <w:rFonts w:ascii="Arial" w:hAnsi="Arial" w:cs="Arial"/>
          <w:sz w:val="24"/>
          <w:szCs w:val="24"/>
        </w:rPr>
        <w:t xml:space="preserve"> </w:t>
      </w:r>
      <w:r w:rsidRPr="00DF3817">
        <w:rPr>
          <w:rFonts w:ascii="Arial" w:hAnsi="Arial" w:cs="Arial"/>
          <w:sz w:val="24"/>
          <w:szCs w:val="24"/>
        </w:rPr>
        <w:t>personas sancionadas con reclusión retornen a la</w:t>
      </w:r>
      <w:r w:rsidR="0012321F">
        <w:rPr>
          <w:rFonts w:ascii="Arial" w:hAnsi="Arial" w:cs="Arial"/>
          <w:sz w:val="24"/>
          <w:szCs w:val="24"/>
        </w:rPr>
        <w:t xml:space="preserve"> </w:t>
      </w:r>
      <w:r w:rsidRPr="00DF3817">
        <w:rPr>
          <w:rFonts w:ascii="Arial" w:hAnsi="Arial" w:cs="Arial"/>
          <w:sz w:val="24"/>
          <w:szCs w:val="24"/>
        </w:rPr>
        <w:t>vida en libertad, es necesario que el sistema penitenciario ofrezca a dichos internos una experiencia</w:t>
      </w:r>
      <w:r w:rsidR="0012321F">
        <w:rPr>
          <w:rFonts w:ascii="Arial" w:hAnsi="Arial" w:cs="Arial"/>
          <w:sz w:val="24"/>
          <w:szCs w:val="24"/>
        </w:rPr>
        <w:t xml:space="preserve"> </w:t>
      </w:r>
      <w:r w:rsidRPr="00DF3817">
        <w:rPr>
          <w:rFonts w:ascii="Arial" w:hAnsi="Arial" w:cs="Arial"/>
          <w:sz w:val="24"/>
          <w:szCs w:val="24"/>
        </w:rPr>
        <w:t>de seguridad jurídica, legalidad, vida digna y ética</w:t>
      </w:r>
      <w:r w:rsidR="0012321F">
        <w:rPr>
          <w:rFonts w:ascii="Arial" w:hAnsi="Arial" w:cs="Arial"/>
          <w:sz w:val="24"/>
          <w:szCs w:val="24"/>
        </w:rPr>
        <w:t xml:space="preserve"> </w:t>
      </w:r>
      <w:r w:rsidRPr="00DF3817">
        <w:rPr>
          <w:rFonts w:ascii="Arial" w:hAnsi="Arial" w:cs="Arial"/>
          <w:sz w:val="24"/>
          <w:szCs w:val="24"/>
        </w:rPr>
        <w:t>social, pero sobre todo un tratamiento integral que</w:t>
      </w:r>
      <w:r w:rsidR="0012321F">
        <w:rPr>
          <w:rFonts w:ascii="Arial" w:hAnsi="Arial" w:cs="Arial"/>
          <w:sz w:val="24"/>
          <w:szCs w:val="24"/>
        </w:rPr>
        <w:t xml:space="preserve"> </w:t>
      </w:r>
      <w:r w:rsidRPr="00DF3817">
        <w:rPr>
          <w:rFonts w:ascii="Arial" w:hAnsi="Arial" w:cs="Arial"/>
          <w:sz w:val="24"/>
          <w:szCs w:val="24"/>
        </w:rPr>
        <w:t>garantice su verdadera</w:t>
      </w:r>
      <w:r w:rsidR="0012321F">
        <w:rPr>
          <w:rFonts w:ascii="Arial" w:hAnsi="Arial" w:cs="Arial"/>
          <w:sz w:val="24"/>
          <w:szCs w:val="24"/>
        </w:rPr>
        <w:t xml:space="preserve"> r</w:t>
      </w:r>
      <w:r w:rsidRPr="00DF3817">
        <w:rPr>
          <w:rFonts w:ascii="Arial" w:hAnsi="Arial" w:cs="Arial"/>
          <w:sz w:val="24"/>
          <w:szCs w:val="24"/>
        </w:rPr>
        <w:t>einserción a la sociedad y</w:t>
      </w:r>
      <w:r w:rsidR="0012321F">
        <w:rPr>
          <w:rFonts w:ascii="Arial" w:hAnsi="Arial" w:cs="Arial"/>
          <w:sz w:val="24"/>
          <w:szCs w:val="24"/>
        </w:rPr>
        <w:t xml:space="preserve"> </w:t>
      </w:r>
      <w:r w:rsidRPr="00DF3817">
        <w:rPr>
          <w:rFonts w:ascii="Arial" w:hAnsi="Arial" w:cs="Arial"/>
          <w:sz w:val="24"/>
          <w:szCs w:val="24"/>
        </w:rPr>
        <w:t>como resultado obtendremos individuos sanos que</w:t>
      </w:r>
      <w:r w:rsidR="0012321F">
        <w:rPr>
          <w:rFonts w:ascii="Arial" w:hAnsi="Arial" w:cs="Arial"/>
          <w:sz w:val="24"/>
          <w:szCs w:val="24"/>
        </w:rPr>
        <w:t xml:space="preserve"> </w:t>
      </w:r>
      <w:r w:rsidRPr="00DF3817">
        <w:rPr>
          <w:rFonts w:ascii="Arial" w:hAnsi="Arial" w:cs="Arial"/>
          <w:sz w:val="24"/>
          <w:szCs w:val="24"/>
        </w:rPr>
        <w:t>puedan retribuirle a la sociedad con respeto a las</w:t>
      </w:r>
      <w:r w:rsidR="0012321F">
        <w:rPr>
          <w:rFonts w:ascii="Arial" w:hAnsi="Arial" w:cs="Arial"/>
          <w:sz w:val="24"/>
          <w:szCs w:val="24"/>
        </w:rPr>
        <w:t xml:space="preserve"> </w:t>
      </w:r>
      <w:r w:rsidRPr="00DF3817">
        <w:rPr>
          <w:rFonts w:ascii="Arial" w:hAnsi="Arial" w:cs="Arial"/>
          <w:sz w:val="24"/>
          <w:szCs w:val="24"/>
        </w:rPr>
        <w:t>leyes como un principio fundamental.</w:t>
      </w:r>
    </w:p>
    <w:p w:rsidR="00DF3817" w:rsidRPr="00DF3817" w:rsidRDefault="00DF3817" w:rsidP="0012321F">
      <w:pPr>
        <w:jc w:val="both"/>
        <w:rPr>
          <w:rFonts w:ascii="Arial" w:hAnsi="Arial" w:cs="Arial"/>
          <w:sz w:val="24"/>
          <w:szCs w:val="24"/>
        </w:rPr>
      </w:pPr>
      <w:r w:rsidRPr="00DF3817">
        <w:rPr>
          <w:rFonts w:ascii="Arial" w:hAnsi="Arial" w:cs="Arial"/>
          <w:sz w:val="24"/>
          <w:szCs w:val="24"/>
        </w:rPr>
        <w:t>Pero entonces, si la reinserción social es un derecho</w:t>
      </w:r>
      <w:r w:rsidR="0012321F">
        <w:rPr>
          <w:rFonts w:ascii="Arial" w:hAnsi="Arial" w:cs="Arial"/>
          <w:sz w:val="24"/>
          <w:szCs w:val="24"/>
        </w:rPr>
        <w:t xml:space="preserve"> </w:t>
      </w:r>
      <w:r w:rsidRPr="00DF3817">
        <w:rPr>
          <w:rFonts w:ascii="Arial" w:hAnsi="Arial" w:cs="Arial"/>
          <w:sz w:val="24"/>
          <w:szCs w:val="24"/>
        </w:rPr>
        <w:t>reconocido por la</w:t>
      </w:r>
      <w:r w:rsidR="0012321F">
        <w:rPr>
          <w:rFonts w:ascii="Arial" w:hAnsi="Arial" w:cs="Arial"/>
          <w:sz w:val="24"/>
          <w:szCs w:val="24"/>
        </w:rPr>
        <w:t xml:space="preserve"> </w:t>
      </w:r>
      <w:r w:rsidRPr="00DF3817">
        <w:rPr>
          <w:rFonts w:ascii="Arial" w:hAnsi="Arial" w:cs="Arial"/>
          <w:sz w:val="24"/>
          <w:szCs w:val="24"/>
        </w:rPr>
        <w:t>Constitución, ¿por qué no funciona como tal, y por qué seguimos hablando del</w:t>
      </w:r>
      <w:r w:rsidR="0012321F">
        <w:rPr>
          <w:rFonts w:ascii="Arial" w:hAnsi="Arial" w:cs="Arial"/>
          <w:sz w:val="24"/>
          <w:szCs w:val="24"/>
        </w:rPr>
        <w:t xml:space="preserve"> </w:t>
      </w:r>
      <w:r w:rsidRPr="00DF3817">
        <w:rPr>
          <w:rFonts w:ascii="Arial" w:hAnsi="Arial" w:cs="Arial"/>
          <w:sz w:val="24"/>
          <w:szCs w:val="24"/>
        </w:rPr>
        <w:t>sistema penitenciario como un problema social? Para</w:t>
      </w:r>
      <w:r w:rsidR="0012321F">
        <w:rPr>
          <w:rFonts w:ascii="Arial" w:hAnsi="Arial" w:cs="Arial"/>
          <w:sz w:val="24"/>
          <w:szCs w:val="24"/>
        </w:rPr>
        <w:t xml:space="preserve"> </w:t>
      </w:r>
      <w:r w:rsidRPr="00DF3817">
        <w:rPr>
          <w:rFonts w:ascii="Arial" w:hAnsi="Arial" w:cs="Arial"/>
          <w:sz w:val="24"/>
          <w:szCs w:val="24"/>
        </w:rPr>
        <w:t>responder a este interrogante se puede hablar de</w:t>
      </w:r>
      <w:r w:rsidR="0012321F">
        <w:rPr>
          <w:rFonts w:ascii="Arial" w:hAnsi="Arial" w:cs="Arial"/>
          <w:sz w:val="24"/>
          <w:szCs w:val="24"/>
        </w:rPr>
        <w:t xml:space="preserve"> </w:t>
      </w:r>
      <w:r w:rsidRPr="00DF3817">
        <w:rPr>
          <w:rFonts w:ascii="Arial" w:hAnsi="Arial" w:cs="Arial"/>
          <w:sz w:val="24"/>
          <w:szCs w:val="24"/>
        </w:rPr>
        <w:t>muchos factores que son importantes, como falta</w:t>
      </w:r>
      <w:r w:rsidR="0012321F">
        <w:rPr>
          <w:rFonts w:ascii="Arial" w:hAnsi="Arial" w:cs="Arial"/>
          <w:sz w:val="24"/>
          <w:szCs w:val="24"/>
        </w:rPr>
        <w:t xml:space="preserve"> </w:t>
      </w:r>
      <w:r w:rsidRPr="00DF3817">
        <w:rPr>
          <w:rFonts w:ascii="Arial" w:hAnsi="Arial" w:cs="Arial"/>
          <w:sz w:val="24"/>
          <w:szCs w:val="24"/>
        </w:rPr>
        <w:t>de recursos económicos, falta de infraestructura,</w:t>
      </w:r>
      <w:r w:rsidR="0012321F">
        <w:rPr>
          <w:rFonts w:ascii="Arial" w:hAnsi="Arial" w:cs="Arial"/>
          <w:sz w:val="24"/>
          <w:szCs w:val="24"/>
        </w:rPr>
        <w:t xml:space="preserve"> </w:t>
      </w:r>
      <w:r w:rsidRPr="00DF3817">
        <w:rPr>
          <w:rFonts w:ascii="Arial" w:hAnsi="Arial" w:cs="Arial"/>
          <w:sz w:val="24"/>
          <w:szCs w:val="24"/>
        </w:rPr>
        <w:t>falta de personal profesional, técnico y administrativo que sea eficiente y esté mejor preparado; pero</w:t>
      </w:r>
      <w:r w:rsidR="0012321F">
        <w:rPr>
          <w:rFonts w:ascii="Arial" w:hAnsi="Arial" w:cs="Arial"/>
          <w:sz w:val="24"/>
          <w:szCs w:val="24"/>
        </w:rPr>
        <w:t xml:space="preserve"> </w:t>
      </w:r>
      <w:r w:rsidRPr="00DF3817">
        <w:rPr>
          <w:rFonts w:ascii="Arial" w:hAnsi="Arial" w:cs="Arial"/>
          <w:sz w:val="24"/>
          <w:szCs w:val="24"/>
        </w:rPr>
        <w:t>principalmente se puede mencionar, que es en gran</w:t>
      </w:r>
      <w:r w:rsidR="0012321F">
        <w:rPr>
          <w:rFonts w:ascii="Arial" w:hAnsi="Arial" w:cs="Arial"/>
          <w:sz w:val="24"/>
          <w:szCs w:val="24"/>
        </w:rPr>
        <w:t xml:space="preserve"> </w:t>
      </w:r>
      <w:r w:rsidRPr="00DF3817">
        <w:rPr>
          <w:rFonts w:ascii="Arial" w:hAnsi="Arial" w:cs="Arial"/>
          <w:sz w:val="24"/>
          <w:szCs w:val="24"/>
        </w:rPr>
        <w:t>parte por la pericia del Estado, para optimizar todos</w:t>
      </w:r>
      <w:r w:rsidR="0012321F">
        <w:rPr>
          <w:rFonts w:ascii="Arial" w:hAnsi="Arial" w:cs="Arial"/>
          <w:sz w:val="24"/>
          <w:szCs w:val="24"/>
        </w:rPr>
        <w:t xml:space="preserve"> </w:t>
      </w:r>
      <w:r w:rsidRPr="00DF3817">
        <w:rPr>
          <w:rFonts w:ascii="Arial" w:hAnsi="Arial" w:cs="Arial"/>
          <w:sz w:val="24"/>
          <w:szCs w:val="24"/>
        </w:rPr>
        <w:t>los elementos antes mencionados.</w:t>
      </w:r>
    </w:p>
    <w:p w:rsidR="00DF3817" w:rsidRPr="00DF3817" w:rsidRDefault="00DF3817" w:rsidP="0012321F">
      <w:pPr>
        <w:jc w:val="both"/>
        <w:rPr>
          <w:rFonts w:ascii="Arial" w:hAnsi="Arial" w:cs="Arial"/>
          <w:sz w:val="24"/>
          <w:szCs w:val="24"/>
        </w:rPr>
      </w:pPr>
      <w:r w:rsidRPr="00DF3817">
        <w:rPr>
          <w:rFonts w:ascii="Arial" w:hAnsi="Arial" w:cs="Arial"/>
          <w:sz w:val="24"/>
          <w:szCs w:val="24"/>
        </w:rPr>
        <w:t>Ya hace más de dos siglos, Cesar Beccaria, el gran</w:t>
      </w:r>
      <w:r w:rsidR="0012321F">
        <w:rPr>
          <w:rFonts w:ascii="Arial" w:hAnsi="Arial" w:cs="Arial"/>
          <w:sz w:val="24"/>
          <w:szCs w:val="24"/>
        </w:rPr>
        <w:t xml:space="preserve"> </w:t>
      </w:r>
      <w:r w:rsidRPr="00DF3817">
        <w:rPr>
          <w:rFonts w:ascii="Arial" w:hAnsi="Arial" w:cs="Arial"/>
          <w:sz w:val="24"/>
          <w:szCs w:val="24"/>
        </w:rPr>
        <w:t>precursor de lo que ahora se conoce como la “intervención penal mínima” o “garantismo” nos decía</w:t>
      </w:r>
      <w:r w:rsidR="0012321F">
        <w:rPr>
          <w:rFonts w:ascii="Arial" w:hAnsi="Arial" w:cs="Arial"/>
          <w:sz w:val="24"/>
          <w:szCs w:val="24"/>
        </w:rPr>
        <w:t xml:space="preserve"> </w:t>
      </w:r>
      <w:r w:rsidRPr="00DF3817">
        <w:rPr>
          <w:rFonts w:ascii="Arial" w:hAnsi="Arial" w:cs="Arial"/>
          <w:sz w:val="24"/>
          <w:szCs w:val="24"/>
        </w:rPr>
        <w:t>que: “si hubiera una exacta y universal escala de las</w:t>
      </w:r>
      <w:r w:rsidR="0012321F">
        <w:rPr>
          <w:rFonts w:ascii="Arial" w:hAnsi="Arial" w:cs="Arial"/>
          <w:sz w:val="24"/>
          <w:szCs w:val="24"/>
        </w:rPr>
        <w:t xml:space="preserve"> </w:t>
      </w:r>
      <w:r w:rsidRPr="00DF3817">
        <w:rPr>
          <w:rFonts w:ascii="Arial" w:hAnsi="Arial" w:cs="Arial"/>
          <w:sz w:val="24"/>
          <w:szCs w:val="24"/>
        </w:rPr>
        <w:t>penas y de los delitos, tendríamos una común y probable medida de los grados de tiranía y libertad y</w:t>
      </w:r>
      <w:r w:rsidR="0012321F">
        <w:rPr>
          <w:rFonts w:ascii="Arial" w:hAnsi="Arial" w:cs="Arial"/>
          <w:sz w:val="24"/>
          <w:szCs w:val="24"/>
        </w:rPr>
        <w:t xml:space="preserve"> </w:t>
      </w:r>
      <w:r w:rsidRPr="00DF3817">
        <w:rPr>
          <w:rFonts w:ascii="Arial" w:hAnsi="Arial" w:cs="Arial"/>
          <w:sz w:val="24"/>
          <w:szCs w:val="24"/>
        </w:rPr>
        <w:t>del fondo de humanidad, o de malicia, de todas las</w:t>
      </w:r>
      <w:r w:rsidR="0012321F">
        <w:rPr>
          <w:rFonts w:ascii="Arial" w:hAnsi="Arial" w:cs="Arial"/>
          <w:sz w:val="24"/>
          <w:szCs w:val="24"/>
        </w:rPr>
        <w:t xml:space="preserve"> </w:t>
      </w:r>
      <w:r w:rsidRPr="00DF3817">
        <w:rPr>
          <w:rFonts w:ascii="Arial" w:hAnsi="Arial" w:cs="Arial"/>
          <w:sz w:val="24"/>
          <w:szCs w:val="24"/>
        </w:rPr>
        <w:t>naciones” (Beccaria, 2000). Un estudio más a profundidad de lo dicho por Beccaria y su tratado de</w:t>
      </w:r>
      <w:r w:rsidR="0012321F">
        <w:rPr>
          <w:rFonts w:ascii="Arial" w:hAnsi="Arial" w:cs="Arial"/>
          <w:sz w:val="24"/>
          <w:szCs w:val="24"/>
        </w:rPr>
        <w:t xml:space="preserve"> </w:t>
      </w:r>
      <w:r w:rsidRPr="00DF3817">
        <w:rPr>
          <w:rFonts w:ascii="Arial" w:hAnsi="Arial" w:cs="Arial"/>
          <w:sz w:val="24"/>
          <w:szCs w:val="24"/>
        </w:rPr>
        <w:t>los delitos y las penas, nos la da Luigi Ferrajoli al</w:t>
      </w:r>
      <w:r w:rsidR="0012321F">
        <w:rPr>
          <w:rFonts w:ascii="Arial" w:hAnsi="Arial" w:cs="Arial"/>
          <w:sz w:val="24"/>
          <w:szCs w:val="24"/>
        </w:rPr>
        <w:t xml:space="preserve"> </w:t>
      </w:r>
      <w:r w:rsidRPr="00DF3817">
        <w:rPr>
          <w:rFonts w:ascii="Arial" w:hAnsi="Arial" w:cs="Arial"/>
          <w:sz w:val="24"/>
          <w:szCs w:val="24"/>
        </w:rPr>
        <w:t>ilustrarnos en su Teoría Garantista cómo funciona el</w:t>
      </w:r>
      <w:r w:rsidR="0012321F">
        <w:rPr>
          <w:rFonts w:ascii="Arial" w:hAnsi="Arial" w:cs="Arial"/>
          <w:sz w:val="24"/>
          <w:szCs w:val="24"/>
        </w:rPr>
        <w:t xml:space="preserve"> </w:t>
      </w:r>
      <w:r w:rsidRPr="00DF3817">
        <w:rPr>
          <w:rFonts w:ascii="Arial" w:hAnsi="Arial" w:cs="Arial"/>
          <w:sz w:val="24"/>
          <w:szCs w:val="24"/>
        </w:rPr>
        <w:t>Estado y por qué la inoperancia de sus programas;</w:t>
      </w:r>
      <w:r w:rsidR="0012321F">
        <w:rPr>
          <w:rFonts w:ascii="Arial" w:hAnsi="Arial" w:cs="Arial"/>
          <w:sz w:val="24"/>
          <w:szCs w:val="24"/>
        </w:rPr>
        <w:t xml:space="preserve"> </w:t>
      </w:r>
      <w:r w:rsidRPr="00DF3817">
        <w:rPr>
          <w:rFonts w:ascii="Arial" w:hAnsi="Arial" w:cs="Arial"/>
          <w:sz w:val="24"/>
          <w:szCs w:val="24"/>
        </w:rPr>
        <w:t>pues Ferrajoli plantea en su teoría del Garantismo</w:t>
      </w:r>
      <w:r w:rsidR="0012321F">
        <w:rPr>
          <w:rFonts w:ascii="Arial" w:hAnsi="Arial" w:cs="Arial"/>
          <w:sz w:val="24"/>
          <w:szCs w:val="24"/>
        </w:rPr>
        <w:t xml:space="preserve"> </w:t>
      </w:r>
      <w:r w:rsidRPr="00DF3817">
        <w:rPr>
          <w:rFonts w:ascii="Arial" w:hAnsi="Arial" w:cs="Arial"/>
          <w:sz w:val="24"/>
          <w:szCs w:val="24"/>
        </w:rPr>
        <w:t>Penal, el garantismo como un tercer modelo de Estado de derecho (Ferrajoli, 2001).</w:t>
      </w:r>
    </w:p>
    <w:p w:rsidR="00DF3817" w:rsidRPr="00DF3817" w:rsidRDefault="00DF3817" w:rsidP="0012321F">
      <w:pPr>
        <w:jc w:val="both"/>
        <w:rPr>
          <w:rFonts w:ascii="Arial" w:hAnsi="Arial" w:cs="Arial"/>
          <w:sz w:val="24"/>
          <w:szCs w:val="24"/>
        </w:rPr>
      </w:pPr>
      <w:r w:rsidRPr="00DF3817">
        <w:rPr>
          <w:rFonts w:ascii="Arial" w:hAnsi="Arial" w:cs="Arial"/>
          <w:sz w:val="24"/>
          <w:szCs w:val="24"/>
        </w:rPr>
        <w:t>En el modelo de Ferrajoli se destacan las insuficiencias del modelo liberal de Estado de derecho, recordando que dichas insuficiencias descansan en tres</w:t>
      </w:r>
      <w:r w:rsidR="0012321F">
        <w:rPr>
          <w:rFonts w:ascii="Arial" w:hAnsi="Arial" w:cs="Arial"/>
          <w:sz w:val="24"/>
          <w:szCs w:val="24"/>
        </w:rPr>
        <w:t xml:space="preserve"> </w:t>
      </w:r>
      <w:r w:rsidRPr="00DF3817">
        <w:rPr>
          <w:rFonts w:ascii="Arial" w:hAnsi="Arial" w:cs="Arial"/>
          <w:sz w:val="24"/>
          <w:szCs w:val="24"/>
        </w:rPr>
        <w:t xml:space="preserve">ideas básicas: </w:t>
      </w:r>
      <w:r w:rsidRPr="00DF3817">
        <w:rPr>
          <w:rFonts w:ascii="Arial" w:hAnsi="Arial" w:cs="Arial"/>
          <w:sz w:val="24"/>
          <w:szCs w:val="24"/>
        </w:rPr>
        <w:lastRenderedPageBreak/>
        <w:t>la primera la insuficiencia del Estado</w:t>
      </w:r>
      <w:r w:rsidR="0012321F">
        <w:rPr>
          <w:rFonts w:ascii="Arial" w:hAnsi="Arial" w:cs="Arial"/>
          <w:sz w:val="24"/>
          <w:szCs w:val="24"/>
        </w:rPr>
        <w:t xml:space="preserve"> </w:t>
      </w:r>
      <w:r w:rsidRPr="00DF3817">
        <w:rPr>
          <w:rFonts w:ascii="Arial" w:hAnsi="Arial" w:cs="Arial"/>
          <w:sz w:val="24"/>
          <w:szCs w:val="24"/>
        </w:rPr>
        <w:t>Liberal para satisfacer las</w:t>
      </w:r>
      <w:r w:rsidR="0012321F">
        <w:rPr>
          <w:rFonts w:ascii="Arial" w:hAnsi="Arial" w:cs="Arial"/>
          <w:sz w:val="24"/>
          <w:szCs w:val="24"/>
        </w:rPr>
        <w:t xml:space="preserve"> </w:t>
      </w:r>
      <w:r w:rsidRPr="00DF3817">
        <w:rPr>
          <w:rFonts w:ascii="Arial" w:hAnsi="Arial" w:cs="Arial"/>
          <w:sz w:val="24"/>
          <w:szCs w:val="24"/>
        </w:rPr>
        <w:t>desigualdades sociales y</w:t>
      </w:r>
      <w:r w:rsidR="0012321F">
        <w:rPr>
          <w:rFonts w:ascii="Arial" w:hAnsi="Arial" w:cs="Arial"/>
          <w:sz w:val="24"/>
          <w:szCs w:val="24"/>
        </w:rPr>
        <w:t xml:space="preserve"> </w:t>
      </w:r>
      <w:r w:rsidRPr="00DF3817">
        <w:rPr>
          <w:rFonts w:ascii="Arial" w:hAnsi="Arial" w:cs="Arial"/>
          <w:sz w:val="24"/>
          <w:szCs w:val="24"/>
        </w:rPr>
        <w:t>económicas; la segunda es la necesidad de revisar</w:t>
      </w:r>
      <w:r w:rsidR="0012321F">
        <w:rPr>
          <w:rFonts w:ascii="Arial" w:hAnsi="Arial" w:cs="Arial"/>
          <w:sz w:val="24"/>
          <w:szCs w:val="24"/>
        </w:rPr>
        <w:t xml:space="preserve"> </w:t>
      </w:r>
      <w:r w:rsidRPr="00DF3817">
        <w:rPr>
          <w:rFonts w:ascii="Arial" w:hAnsi="Arial" w:cs="Arial"/>
          <w:sz w:val="24"/>
          <w:szCs w:val="24"/>
        </w:rPr>
        <w:t>los alcances de la legalidad y, la tercera idea es la</w:t>
      </w:r>
      <w:r w:rsidR="0012321F">
        <w:rPr>
          <w:rFonts w:ascii="Arial" w:hAnsi="Arial" w:cs="Arial"/>
          <w:sz w:val="24"/>
          <w:szCs w:val="24"/>
        </w:rPr>
        <w:t xml:space="preserve"> </w:t>
      </w:r>
      <w:r w:rsidRPr="00DF3817">
        <w:rPr>
          <w:rFonts w:ascii="Arial" w:hAnsi="Arial" w:cs="Arial"/>
          <w:sz w:val="24"/>
          <w:szCs w:val="24"/>
        </w:rPr>
        <w:t>proyección del modelo garantista a nivel global en</w:t>
      </w:r>
      <w:r w:rsidR="0012321F">
        <w:rPr>
          <w:rFonts w:ascii="Arial" w:hAnsi="Arial" w:cs="Arial"/>
          <w:sz w:val="24"/>
          <w:szCs w:val="24"/>
        </w:rPr>
        <w:t xml:space="preserve"> </w:t>
      </w:r>
      <w:r w:rsidRPr="00DF3817">
        <w:rPr>
          <w:rFonts w:ascii="Arial" w:hAnsi="Arial" w:cs="Arial"/>
          <w:sz w:val="24"/>
          <w:szCs w:val="24"/>
        </w:rPr>
        <w:t>virtud de la decadencia del concepto de soberanía.</w:t>
      </w:r>
      <w:r w:rsidR="0012321F">
        <w:rPr>
          <w:rFonts w:ascii="Arial" w:hAnsi="Arial" w:cs="Arial"/>
          <w:sz w:val="24"/>
          <w:szCs w:val="24"/>
        </w:rPr>
        <w:t xml:space="preserve"> </w:t>
      </w:r>
      <w:r w:rsidRPr="00DF3817">
        <w:rPr>
          <w:rFonts w:ascii="Arial" w:hAnsi="Arial" w:cs="Arial"/>
          <w:sz w:val="24"/>
          <w:szCs w:val="24"/>
        </w:rPr>
        <w:t>Y que al</w:t>
      </w:r>
      <w:r w:rsidR="0012321F">
        <w:rPr>
          <w:rFonts w:ascii="Arial" w:hAnsi="Arial" w:cs="Arial"/>
          <w:sz w:val="24"/>
          <w:szCs w:val="24"/>
        </w:rPr>
        <w:t xml:space="preserve"> </w:t>
      </w:r>
      <w:r w:rsidRPr="00DF3817">
        <w:rPr>
          <w:rFonts w:ascii="Arial" w:hAnsi="Arial" w:cs="Arial"/>
          <w:sz w:val="24"/>
          <w:szCs w:val="24"/>
        </w:rPr>
        <w:t>intentar superar estas desigualdades se alcanza un estado de bienestar o como él lo nombra</w:t>
      </w:r>
      <w:r w:rsidR="0012321F">
        <w:rPr>
          <w:rFonts w:ascii="Arial" w:hAnsi="Arial" w:cs="Arial"/>
          <w:sz w:val="24"/>
          <w:szCs w:val="24"/>
        </w:rPr>
        <w:t xml:space="preserve"> </w:t>
      </w:r>
      <w:r w:rsidRPr="00DF3817">
        <w:rPr>
          <w:rFonts w:ascii="Arial" w:hAnsi="Arial" w:cs="Arial"/>
          <w:sz w:val="24"/>
          <w:szCs w:val="24"/>
        </w:rPr>
        <w:t>el “</w:t>
      </w:r>
      <w:proofErr w:type="spellStart"/>
      <w:r w:rsidRPr="00DF3817">
        <w:rPr>
          <w:rFonts w:ascii="Arial" w:hAnsi="Arial" w:cs="Arial"/>
          <w:sz w:val="24"/>
          <w:szCs w:val="24"/>
        </w:rPr>
        <w:t>Walfare</w:t>
      </w:r>
      <w:proofErr w:type="spellEnd"/>
      <w:r w:rsidRPr="00DF3817">
        <w:rPr>
          <w:rFonts w:ascii="Arial" w:hAnsi="Arial" w:cs="Arial"/>
          <w:sz w:val="24"/>
          <w:szCs w:val="24"/>
        </w:rPr>
        <w:t xml:space="preserve"> </w:t>
      </w:r>
      <w:proofErr w:type="spellStart"/>
      <w:r w:rsidRPr="00DF3817">
        <w:rPr>
          <w:rFonts w:ascii="Arial" w:hAnsi="Arial" w:cs="Arial"/>
          <w:sz w:val="24"/>
          <w:szCs w:val="24"/>
        </w:rPr>
        <w:t>state</w:t>
      </w:r>
      <w:proofErr w:type="spellEnd"/>
      <w:r w:rsidRPr="00DF3817">
        <w:rPr>
          <w:rFonts w:ascii="Arial" w:hAnsi="Arial" w:cs="Arial"/>
          <w:sz w:val="24"/>
          <w:szCs w:val="24"/>
        </w:rPr>
        <w:t>”.</w:t>
      </w:r>
    </w:p>
    <w:p w:rsidR="00DF3817" w:rsidRPr="00DF3817" w:rsidRDefault="00DF3817" w:rsidP="0012321F">
      <w:pPr>
        <w:jc w:val="both"/>
        <w:rPr>
          <w:rFonts w:ascii="Arial" w:hAnsi="Arial" w:cs="Arial"/>
          <w:sz w:val="24"/>
          <w:szCs w:val="24"/>
        </w:rPr>
      </w:pPr>
      <w:r w:rsidRPr="00DF3817">
        <w:rPr>
          <w:rFonts w:ascii="Arial" w:hAnsi="Arial" w:cs="Arial"/>
          <w:sz w:val="24"/>
          <w:szCs w:val="24"/>
        </w:rPr>
        <w:t>En consecuencia, y aunado a lo que nos propone</w:t>
      </w:r>
      <w:r w:rsidR="0012321F">
        <w:rPr>
          <w:rFonts w:ascii="Arial" w:hAnsi="Arial" w:cs="Arial"/>
          <w:sz w:val="24"/>
          <w:szCs w:val="24"/>
        </w:rPr>
        <w:t xml:space="preserve"> </w:t>
      </w:r>
      <w:r w:rsidRPr="00DF3817">
        <w:rPr>
          <w:rFonts w:ascii="Arial" w:hAnsi="Arial" w:cs="Arial"/>
          <w:sz w:val="24"/>
          <w:szCs w:val="24"/>
        </w:rPr>
        <w:t>Ferrajoli, se concluye que el Estado no logra resarcir estas desigualdades ni mucho menos brindar</w:t>
      </w:r>
      <w:r w:rsidR="0012321F">
        <w:rPr>
          <w:rFonts w:ascii="Arial" w:hAnsi="Arial" w:cs="Arial"/>
          <w:sz w:val="24"/>
          <w:szCs w:val="24"/>
        </w:rPr>
        <w:t xml:space="preserve"> </w:t>
      </w:r>
      <w:r w:rsidRPr="00DF3817">
        <w:rPr>
          <w:rFonts w:ascii="Arial" w:hAnsi="Arial" w:cs="Arial"/>
          <w:sz w:val="24"/>
          <w:szCs w:val="24"/>
        </w:rPr>
        <w:t>los mecanismos necesarios como de legalidad y</w:t>
      </w:r>
      <w:r w:rsidR="0012321F">
        <w:rPr>
          <w:rFonts w:ascii="Arial" w:hAnsi="Arial" w:cs="Arial"/>
          <w:sz w:val="24"/>
          <w:szCs w:val="24"/>
        </w:rPr>
        <w:t xml:space="preserve"> </w:t>
      </w:r>
      <w:r w:rsidRPr="00DF3817">
        <w:rPr>
          <w:rFonts w:ascii="Arial" w:hAnsi="Arial" w:cs="Arial"/>
          <w:sz w:val="24"/>
          <w:szCs w:val="24"/>
        </w:rPr>
        <w:t>bienestar social dentro de los propios centros penitenciarios; y si además agregamos que la vida en</w:t>
      </w:r>
      <w:r w:rsidR="0012321F">
        <w:rPr>
          <w:rFonts w:ascii="Arial" w:hAnsi="Arial" w:cs="Arial"/>
          <w:sz w:val="24"/>
          <w:szCs w:val="24"/>
        </w:rPr>
        <w:t xml:space="preserve"> </w:t>
      </w:r>
      <w:r w:rsidRPr="00DF3817">
        <w:rPr>
          <w:rFonts w:ascii="Arial" w:hAnsi="Arial" w:cs="Arial"/>
          <w:sz w:val="24"/>
          <w:szCs w:val="24"/>
        </w:rPr>
        <w:t>prisión se vuelve destructiva, debido a que no se</w:t>
      </w:r>
      <w:r w:rsidR="0012321F">
        <w:rPr>
          <w:rFonts w:ascii="Arial" w:hAnsi="Arial" w:cs="Arial"/>
          <w:sz w:val="24"/>
          <w:szCs w:val="24"/>
        </w:rPr>
        <w:t xml:space="preserve"> </w:t>
      </w:r>
      <w:r w:rsidRPr="00DF3817">
        <w:rPr>
          <w:rFonts w:ascii="Arial" w:hAnsi="Arial" w:cs="Arial"/>
          <w:sz w:val="24"/>
          <w:szCs w:val="24"/>
        </w:rPr>
        <w:t xml:space="preserve">reducen al máximo los efectos nocivos del internamiento como son: el efecto de </w:t>
      </w:r>
      <w:proofErr w:type="spellStart"/>
      <w:r w:rsidRPr="00DF3817">
        <w:rPr>
          <w:rFonts w:ascii="Arial" w:hAnsi="Arial" w:cs="Arial"/>
          <w:sz w:val="24"/>
          <w:szCs w:val="24"/>
        </w:rPr>
        <w:t>prisionalización</w:t>
      </w:r>
      <w:proofErr w:type="spellEnd"/>
      <w:r w:rsidRPr="00DF3817">
        <w:rPr>
          <w:rFonts w:ascii="Arial" w:hAnsi="Arial" w:cs="Arial"/>
          <w:sz w:val="24"/>
          <w:szCs w:val="24"/>
        </w:rPr>
        <w:t>, despersonalización, cambio de conducta, agresividad,</w:t>
      </w:r>
      <w:r w:rsidR="0012321F">
        <w:rPr>
          <w:rFonts w:ascii="Arial" w:hAnsi="Arial" w:cs="Arial"/>
          <w:sz w:val="24"/>
          <w:szCs w:val="24"/>
        </w:rPr>
        <w:t xml:space="preserve"> </w:t>
      </w:r>
      <w:r w:rsidRPr="00DF3817">
        <w:rPr>
          <w:rFonts w:ascii="Arial" w:hAnsi="Arial" w:cs="Arial"/>
          <w:sz w:val="24"/>
          <w:szCs w:val="24"/>
        </w:rPr>
        <w:t>depresión y abandono familiar, cuando lo que se</w:t>
      </w:r>
      <w:r w:rsidR="0012321F">
        <w:rPr>
          <w:rFonts w:ascii="Arial" w:hAnsi="Arial" w:cs="Arial"/>
          <w:sz w:val="24"/>
          <w:szCs w:val="24"/>
        </w:rPr>
        <w:t xml:space="preserve"> </w:t>
      </w:r>
      <w:r w:rsidRPr="00DF3817">
        <w:rPr>
          <w:rFonts w:ascii="Arial" w:hAnsi="Arial" w:cs="Arial"/>
          <w:sz w:val="24"/>
          <w:szCs w:val="24"/>
        </w:rPr>
        <w:t>debería hacer es favorecer más los vínculos sociales, la colaboración y participación de las entidades</w:t>
      </w:r>
      <w:r w:rsidR="0012321F">
        <w:rPr>
          <w:rFonts w:ascii="Arial" w:hAnsi="Arial" w:cs="Arial"/>
          <w:sz w:val="24"/>
          <w:szCs w:val="24"/>
        </w:rPr>
        <w:t xml:space="preserve"> </w:t>
      </w:r>
      <w:r w:rsidRPr="00DF3817">
        <w:rPr>
          <w:rFonts w:ascii="Arial" w:hAnsi="Arial" w:cs="Arial"/>
          <w:sz w:val="24"/>
          <w:szCs w:val="24"/>
        </w:rPr>
        <w:t>públicas y privadas y el acceso a las prestaciones públicas, así puede comprobarse que la prisión pese a</w:t>
      </w:r>
      <w:r w:rsidR="0012321F">
        <w:rPr>
          <w:rFonts w:ascii="Arial" w:hAnsi="Arial" w:cs="Arial"/>
          <w:sz w:val="24"/>
          <w:szCs w:val="24"/>
        </w:rPr>
        <w:t xml:space="preserve"> </w:t>
      </w:r>
      <w:r w:rsidRPr="00DF3817">
        <w:rPr>
          <w:rFonts w:ascii="Arial" w:hAnsi="Arial" w:cs="Arial"/>
          <w:sz w:val="24"/>
          <w:szCs w:val="24"/>
        </w:rPr>
        <w:t>los esfuerzos no ha perdido la función represiva, de</w:t>
      </w:r>
      <w:r w:rsidR="0012321F">
        <w:rPr>
          <w:rFonts w:ascii="Arial" w:hAnsi="Arial" w:cs="Arial"/>
          <w:sz w:val="24"/>
          <w:szCs w:val="24"/>
        </w:rPr>
        <w:t xml:space="preserve"> </w:t>
      </w:r>
      <w:r w:rsidRPr="00DF3817">
        <w:rPr>
          <w:rFonts w:ascii="Arial" w:hAnsi="Arial" w:cs="Arial"/>
          <w:sz w:val="24"/>
          <w:szCs w:val="24"/>
        </w:rPr>
        <w:t>castigo y venganza, para convertirse en un medio</w:t>
      </w:r>
      <w:r w:rsidR="0012321F">
        <w:rPr>
          <w:rFonts w:ascii="Arial" w:hAnsi="Arial" w:cs="Arial"/>
          <w:sz w:val="24"/>
          <w:szCs w:val="24"/>
        </w:rPr>
        <w:t xml:space="preserve"> </w:t>
      </w:r>
      <w:r w:rsidRPr="00DF3817">
        <w:rPr>
          <w:rFonts w:ascii="Arial" w:hAnsi="Arial" w:cs="Arial"/>
          <w:sz w:val="24"/>
          <w:szCs w:val="24"/>
        </w:rPr>
        <w:t>para recuperar a las personas que muestran conductas no adaptadas a la sociedad, que es el ideal que</w:t>
      </w:r>
      <w:r w:rsidR="0012321F">
        <w:rPr>
          <w:rFonts w:ascii="Arial" w:hAnsi="Arial" w:cs="Arial"/>
          <w:sz w:val="24"/>
          <w:szCs w:val="24"/>
        </w:rPr>
        <w:t xml:space="preserve"> </w:t>
      </w:r>
      <w:r w:rsidRPr="00DF3817">
        <w:rPr>
          <w:rFonts w:ascii="Arial" w:hAnsi="Arial" w:cs="Arial"/>
          <w:sz w:val="24"/>
          <w:szCs w:val="24"/>
        </w:rPr>
        <w:t>pretende alcanzar.</w:t>
      </w:r>
    </w:p>
    <w:p w:rsidR="00DF3817" w:rsidRDefault="00DF3817" w:rsidP="0012321F">
      <w:pPr>
        <w:jc w:val="both"/>
        <w:rPr>
          <w:rFonts w:ascii="Arial" w:hAnsi="Arial" w:cs="Arial"/>
          <w:sz w:val="24"/>
          <w:szCs w:val="24"/>
        </w:rPr>
      </w:pPr>
      <w:r w:rsidRPr="00DF3817">
        <w:rPr>
          <w:rFonts w:ascii="Arial" w:hAnsi="Arial" w:cs="Arial"/>
          <w:sz w:val="24"/>
          <w:szCs w:val="24"/>
        </w:rPr>
        <w:t>Entonces, la crítica que se puede generar hacia el</w:t>
      </w:r>
      <w:r w:rsidR="0012321F">
        <w:rPr>
          <w:rFonts w:ascii="Arial" w:hAnsi="Arial" w:cs="Arial"/>
          <w:sz w:val="24"/>
          <w:szCs w:val="24"/>
        </w:rPr>
        <w:t xml:space="preserve"> </w:t>
      </w:r>
      <w:r w:rsidRPr="00DF3817">
        <w:rPr>
          <w:rFonts w:ascii="Arial" w:hAnsi="Arial" w:cs="Arial"/>
          <w:sz w:val="24"/>
          <w:szCs w:val="24"/>
        </w:rPr>
        <w:t>Estado, es que necesita invertir mayores recursos en</w:t>
      </w:r>
      <w:r w:rsidR="0012321F">
        <w:rPr>
          <w:rFonts w:ascii="Arial" w:hAnsi="Arial" w:cs="Arial"/>
          <w:sz w:val="24"/>
          <w:szCs w:val="24"/>
        </w:rPr>
        <w:t xml:space="preserve"> </w:t>
      </w:r>
      <w:r w:rsidRPr="00DF3817">
        <w:rPr>
          <w:rFonts w:ascii="Arial" w:hAnsi="Arial" w:cs="Arial"/>
          <w:sz w:val="24"/>
          <w:szCs w:val="24"/>
        </w:rPr>
        <w:t>los programas de Reinserción Social de los centros</w:t>
      </w:r>
      <w:r w:rsidR="0012321F">
        <w:rPr>
          <w:rFonts w:ascii="Arial" w:hAnsi="Arial" w:cs="Arial"/>
          <w:sz w:val="24"/>
          <w:szCs w:val="24"/>
        </w:rPr>
        <w:t xml:space="preserve"> </w:t>
      </w:r>
      <w:r w:rsidRPr="00DF3817">
        <w:rPr>
          <w:rFonts w:ascii="Arial" w:hAnsi="Arial" w:cs="Arial"/>
          <w:sz w:val="24"/>
          <w:szCs w:val="24"/>
        </w:rPr>
        <w:t>penitenciarios y, que el sistema penitenciario debe</w:t>
      </w:r>
      <w:r w:rsidR="0012321F">
        <w:rPr>
          <w:rFonts w:ascii="Arial" w:hAnsi="Arial" w:cs="Arial"/>
          <w:sz w:val="24"/>
          <w:szCs w:val="24"/>
        </w:rPr>
        <w:t xml:space="preserve"> </w:t>
      </w:r>
      <w:r w:rsidRPr="00DF3817">
        <w:rPr>
          <w:rFonts w:ascii="Arial" w:hAnsi="Arial" w:cs="Arial"/>
          <w:sz w:val="24"/>
          <w:szCs w:val="24"/>
        </w:rPr>
        <w:t>contemplar distintas medidas para asegurarles al interno y a la sociedad que su concepción como ente</w:t>
      </w:r>
      <w:r w:rsidR="0012321F">
        <w:rPr>
          <w:rFonts w:ascii="Arial" w:hAnsi="Arial" w:cs="Arial"/>
          <w:sz w:val="24"/>
          <w:szCs w:val="24"/>
        </w:rPr>
        <w:t xml:space="preserve"> </w:t>
      </w:r>
      <w:r w:rsidRPr="00DF3817">
        <w:rPr>
          <w:rFonts w:ascii="Arial" w:hAnsi="Arial" w:cs="Arial"/>
          <w:sz w:val="24"/>
          <w:szCs w:val="24"/>
        </w:rPr>
        <w:t>de justicia está siendo justificada con su labor eficaz,</w:t>
      </w:r>
      <w:r w:rsidR="0012321F">
        <w:rPr>
          <w:rFonts w:ascii="Arial" w:hAnsi="Arial" w:cs="Arial"/>
          <w:sz w:val="24"/>
          <w:szCs w:val="24"/>
        </w:rPr>
        <w:t xml:space="preserve"> </w:t>
      </w:r>
      <w:r w:rsidRPr="00DF3817">
        <w:rPr>
          <w:rFonts w:ascii="Arial" w:hAnsi="Arial" w:cs="Arial"/>
          <w:sz w:val="24"/>
          <w:szCs w:val="24"/>
        </w:rPr>
        <w:t>pues el éxito de los programas de reinserción social</w:t>
      </w:r>
      <w:r w:rsidR="0012321F">
        <w:rPr>
          <w:rFonts w:ascii="Arial" w:hAnsi="Arial" w:cs="Arial"/>
          <w:sz w:val="24"/>
          <w:szCs w:val="24"/>
        </w:rPr>
        <w:t xml:space="preserve"> </w:t>
      </w:r>
      <w:r w:rsidRPr="00DF3817">
        <w:rPr>
          <w:rFonts w:ascii="Arial" w:hAnsi="Arial" w:cs="Arial"/>
          <w:sz w:val="24"/>
          <w:szCs w:val="24"/>
        </w:rPr>
        <w:t>no solo hablará del sujeto en estudio, sino de sus</w:t>
      </w:r>
      <w:r w:rsidR="0012321F">
        <w:rPr>
          <w:rFonts w:ascii="Arial" w:hAnsi="Arial" w:cs="Arial"/>
          <w:sz w:val="24"/>
          <w:szCs w:val="24"/>
        </w:rPr>
        <w:t xml:space="preserve"> </w:t>
      </w:r>
      <w:r w:rsidRPr="00DF3817">
        <w:rPr>
          <w:rFonts w:ascii="Arial" w:hAnsi="Arial" w:cs="Arial"/>
          <w:sz w:val="24"/>
          <w:szCs w:val="24"/>
        </w:rPr>
        <w:t>operantes y prestadores del servicio estatal que realizan su trabajo en pro de la sociedad</w:t>
      </w:r>
      <w:r>
        <w:rPr>
          <w:rFonts w:ascii="Arial" w:hAnsi="Arial" w:cs="Arial"/>
          <w:sz w:val="24"/>
          <w:szCs w:val="24"/>
        </w:rPr>
        <w:t>.</w:t>
      </w:r>
    </w:p>
    <w:p w:rsidR="00AC3DE3" w:rsidRDefault="00AC3DE3" w:rsidP="0012321F">
      <w:pPr>
        <w:jc w:val="both"/>
        <w:rPr>
          <w:rFonts w:ascii="Arial" w:hAnsi="Arial" w:cs="Arial"/>
          <w:sz w:val="24"/>
          <w:szCs w:val="24"/>
        </w:rPr>
      </w:pPr>
    </w:p>
    <w:p w:rsidR="0023347D" w:rsidRDefault="0023347D">
      <w:pPr>
        <w:rPr>
          <w:rFonts w:ascii="Arial" w:hAnsi="Arial" w:cs="Arial"/>
          <w:b/>
          <w:bCs/>
          <w:sz w:val="24"/>
          <w:szCs w:val="24"/>
        </w:rPr>
      </w:pPr>
      <w:r>
        <w:rPr>
          <w:rFonts w:ascii="Arial" w:hAnsi="Arial" w:cs="Arial"/>
          <w:b/>
          <w:bCs/>
          <w:sz w:val="24"/>
          <w:szCs w:val="24"/>
        </w:rPr>
        <w:br w:type="page"/>
      </w:r>
    </w:p>
    <w:p w:rsidR="00AC3DE3" w:rsidRPr="00AC3DE3" w:rsidRDefault="0023347D" w:rsidP="0023347D">
      <w:pPr>
        <w:rPr>
          <w:rFonts w:ascii="Arial" w:hAnsi="Arial" w:cs="Arial"/>
          <w:b/>
          <w:bCs/>
          <w:sz w:val="24"/>
          <w:szCs w:val="24"/>
        </w:rPr>
      </w:pPr>
      <w:r>
        <w:rPr>
          <w:rFonts w:ascii="Arial" w:hAnsi="Arial" w:cs="Arial"/>
          <w:b/>
          <w:bCs/>
          <w:sz w:val="24"/>
          <w:szCs w:val="24"/>
        </w:rPr>
        <w:lastRenderedPageBreak/>
        <w:t xml:space="preserve">1.1 </w:t>
      </w:r>
      <w:r w:rsidR="00AC3DE3" w:rsidRPr="00AC3DE3">
        <w:rPr>
          <w:rFonts w:ascii="Arial" w:hAnsi="Arial" w:cs="Arial"/>
          <w:b/>
          <w:bCs/>
          <w:sz w:val="24"/>
          <w:szCs w:val="24"/>
        </w:rPr>
        <w:t>La efectiva reinserción social</w:t>
      </w:r>
      <w:r>
        <w:rPr>
          <w:rFonts w:ascii="Arial" w:hAnsi="Arial" w:cs="Arial"/>
          <w:b/>
          <w:bCs/>
          <w:sz w:val="24"/>
          <w:szCs w:val="24"/>
        </w:rPr>
        <w:t>.</w:t>
      </w:r>
    </w:p>
    <w:p w:rsidR="00AC3DE3" w:rsidRDefault="00AC3DE3" w:rsidP="00AC3DE3">
      <w:pPr>
        <w:jc w:val="both"/>
        <w:rPr>
          <w:rFonts w:ascii="Arial" w:hAnsi="Arial" w:cs="Arial"/>
          <w:sz w:val="24"/>
          <w:szCs w:val="24"/>
        </w:rPr>
      </w:pPr>
    </w:p>
    <w:p w:rsidR="00AC3DE3" w:rsidRPr="00AC3DE3" w:rsidRDefault="00AC3DE3" w:rsidP="00AC3DE3">
      <w:pPr>
        <w:jc w:val="both"/>
        <w:rPr>
          <w:rFonts w:ascii="Arial" w:hAnsi="Arial" w:cs="Arial"/>
          <w:sz w:val="24"/>
          <w:szCs w:val="24"/>
        </w:rPr>
      </w:pPr>
      <w:r w:rsidRPr="00AC3DE3">
        <w:rPr>
          <w:rFonts w:ascii="Arial" w:hAnsi="Arial" w:cs="Arial"/>
          <w:sz w:val="24"/>
          <w:szCs w:val="24"/>
        </w:rPr>
        <w:t>En nuestro país, el concepto de reinserción en materia de seguridad es novedoso, dicho término se maneja en los países de Europa, principalmente en España donde en el plano teórico-jurídico, la finalidad</w:t>
      </w:r>
      <w:r>
        <w:rPr>
          <w:rFonts w:ascii="Arial" w:hAnsi="Arial" w:cs="Arial"/>
          <w:sz w:val="24"/>
          <w:szCs w:val="24"/>
        </w:rPr>
        <w:t xml:space="preserve"> </w:t>
      </w:r>
      <w:r w:rsidRPr="00AC3DE3">
        <w:rPr>
          <w:rFonts w:ascii="Arial" w:hAnsi="Arial" w:cs="Arial"/>
          <w:sz w:val="24"/>
          <w:szCs w:val="24"/>
        </w:rPr>
        <w:t>de las penas privativas de libertad, es la de reeducar</w:t>
      </w:r>
      <w:r>
        <w:rPr>
          <w:rFonts w:ascii="Arial" w:hAnsi="Arial" w:cs="Arial"/>
          <w:sz w:val="24"/>
          <w:szCs w:val="24"/>
        </w:rPr>
        <w:t xml:space="preserve"> </w:t>
      </w:r>
      <w:r w:rsidRPr="00AC3DE3">
        <w:rPr>
          <w:rFonts w:ascii="Arial" w:hAnsi="Arial" w:cs="Arial"/>
          <w:sz w:val="24"/>
          <w:szCs w:val="24"/>
        </w:rPr>
        <w:t>y reinsertar en la sociedad a las personas que han</w:t>
      </w:r>
      <w:r>
        <w:rPr>
          <w:rFonts w:ascii="Arial" w:hAnsi="Arial" w:cs="Arial"/>
          <w:sz w:val="24"/>
          <w:szCs w:val="24"/>
        </w:rPr>
        <w:t xml:space="preserve"> </w:t>
      </w:r>
      <w:r w:rsidRPr="00AC3DE3">
        <w:rPr>
          <w:rFonts w:ascii="Arial" w:hAnsi="Arial" w:cs="Arial"/>
          <w:sz w:val="24"/>
          <w:szCs w:val="24"/>
        </w:rPr>
        <w:t>cometido algún delito. Las penas privativas de la libertad y las medidas de seguridad están orientadas</w:t>
      </w:r>
      <w:r>
        <w:rPr>
          <w:rFonts w:ascii="Arial" w:hAnsi="Arial" w:cs="Arial"/>
          <w:sz w:val="24"/>
          <w:szCs w:val="24"/>
        </w:rPr>
        <w:t xml:space="preserve"> </w:t>
      </w:r>
      <w:r w:rsidRPr="00AC3DE3">
        <w:rPr>
          <w:rFonts w:ascii="Arial" w:hAnsi="Arial" w:cs="Arial"/>
          <w:sz w:val="24"/>
          <w:szCs w:val="24"/>
        </w:rPr>
        <w:t>hacia la reeducación y reinserción social, basándose</w:t>
      </w:r>
      <w:r>
        <w:rPr>
          <w:rFonts w:ascii="Arial" w:hAnsi="Arial" w:cs="Arial"/>
          <w:sz w:val="24"/>
          <w:szCs w:val="24"/>
        </w:rPr>
        <w:t xml:space="preserve"> </w:t>
      </w:r>
      <w:r w:rsidRPr="00AC3DE3">
        <w:rPr>
          <w:rFonts w:ascii="Arial" w:hAnsi="Arial" w:cs="Arial"/>
          <w:sz w:val="24"/>
          <w:szCs w:val="24"/>
        </w:rPr>
        <w:t>en el principio inspirador del cumplimiento de las</w:t>
      </w:r>
      <w:r>
        <w:rPr>
          <w:rFonts w:ascii="Arial" w:hAnsi="Arial" w:cs="Arial"/>
          <w:sz w:val="24"/>
          <w:szCs w:val="24"/>
        </w:rPr>
        <w:t xml:space="preserve"> </w:t>
      </w:r>
      <w:r w:rsidRPr="00AC3DE3">
        <w:rPr>
          <w:rFonts w:ascii="Arial" w:hAnsi="Arial" w:cs="Arial"/>
          <w:sz w:val="24"/>
          <w:szCs w:val="24"/>
        </w:rPr>
        <w:t>penas y medidas privativas de la libertad donde se</w:t>
      </w:r>
      <w:r>
        <w:rPr>
          <w:rFonts w:ascii="Arial" w:hAnsi="Arial" w:cs="Arial"/>
          <w:sz w:val="24"/>
          <w:szCs w:val="24"/>
        </w:rPr>
        <w:t xml:space="preserve"> </w:t>
      </w:r>
      <w:r w:rsidRPr="00AC3DE3">
        <w:rPr>
          <w:rFonts w:ascii="Arial" w:hAnsi="Arial" w:cs="Arial"/>
          <w:sz w:val="24"/>
          <w:szCs w:val="24"/>
        </w:rPr>
        <w:t>establece que el interno es sujeto de derecho y no</w:t>
      </w:r>
      <w:r>
        <w:rPr>
          <w:rFonts w:ascii="Arial" w:hAnsi="Arial" w:cs="Arial"/>
          <w:sz w:val="24"/>
          <w:szCs w:val="24"/>
        </w:rPr>
        <w:t xml:space="preserve"> </w:t>
      </w:r>
      <w:r w:rsidRPr="00AC3DE3">
        <w:rPr>
          <w:rFonts w:ascii="Arial" w:hAnsi="Arial" w:cs="Arial"/>
          <w:sz w:val="24"/>
          <w:szCs w:val="24"/>
        </w:rPr>
        <w:t>se halla excluido de la sociedad, sino que continúa</w:t>
      </w:r>
      <w:r>
        <w:rPr>
          <w:rFonts w:ascii="Arial" w:hAnsi="Arial" w:cs="Arial"/>
          <w:sz w:val="24"/>
          <w:szCs w:val="24"/>
        </w:rPr>
        <w:t xml:space="preserve"> </w:t>
      </w:r>
      <w:r w:rsidRPr="00AC3DE3">
        <w:rPr>
          <w:rFonts w:ascii="Arial" w:hAnsi="Arial" w:cs="Arial"/>
          <w:sz w:val="24"/>
          <w:szCs w:val="24"/>
        </w:rPr>
        <w:t>formando parte de ella.</w:t>
      </w:r>
    </w:p>
    <w:p w:rsidR="00AC3DE3" w:rsidRPr="00AC3DE3" w:rsidRDefault="00AC3DE3" w:rsidP="00AC3DE3">
      <w:pPr>
        <w:jc w:val="both"/>
        <w:rPr>
          <w:rFonts w:ascii="Arial" w:hAnsi="Arial" w:cs="Arial"/>
          <w:sz w:val="24"/>
          <w:szCs w:val="24"/>
        </w:rPr>
      </w:pPr>
      <w:r w:rsidRPr="00AC3DE3">
        <w:rPr>
          <w:rFonts w:ascii="Arial" w:hAnsi="Arial" w:cs="Arial"/>
          <w:sz w:val="24"/>
          <w:szCs w:val="24"/>
        </w:rPr>
        <w:t>La Constitución mexicana, en su artículo 18 habla de</w:t>
      </w:r>
      <w:r>
        <w:rPr>
          <w:rFonts w:ascii="Arial" w:hAnsi="Arial" w:cs="Arial"/>
          <w:sz w:val="24"/>
          <w:szCs w:val="24"/>
        </w:rPr>
        <w:t xml:space="preserve"> </w:t>
      </w:r>
      <w:r w:rsidRPr="00AC3DE3">
        <w:rPr>
          <w:rFonts w:ascii="Arial" w:hAnsi="Arial" w:cs="Arial"/>
          <w:sz w:val="24"/>
          <w:szCs w:val="24"/>
        </w:rPr>
        <w:t>una garantía y un derecho fundamental en beneficio</w:t>
      </w:r>
      <w:r>
        <w:rPr>
          <w:rFonts w:ascii="Arial" w:hAnsi="Arial" w:cs="Arial"/>
          <w:sz w:val="24"/>
          <w:szCs w:val="24"/>
        </w:rPr>
        <w:t xml:space="preserve"> </w:t>
      </w:r>
      <w:r w:rsidRPr="00AC3DE3">
        <w:rPr>
          <w:rFonts w:ascii="Arial" w:hAnsi="Arial" w:cs="Arial"/>
          <w:sz w:val="24"/>
          <w:szCs w:val="24"/>
        </w:rPr>
        <w:t>de las personas presas, pero el hecho es que para</w:t>
      </w:r>
      <w:r>
        <w:rPr>
          <w:rFonts w:ascii="Arial" w:hAnsi="Arial" w:cs="Arial"/>
          <w:sz w:val="24"/>
          <w:szCs w:val="24"/>
        </w:rPr>
        <w:t xml:space="preserve"> </w:t>
      </w:r>
      <w:r w:rsidRPr="00AC3DE3">
        <w:rPr>
          <w:rFonts w:ascii="Arial" w:hAnsi="Arial" w:cs="Arial"/>
          <w:sz w:val="24"/>
          <w:szCs w:val="24"/>
        </w:rPr>
        <w:t>que las personas sancionadas con reclusión retornen a la vida en libertad, es necesario que el sistema</w:t>
      </w:r>
      <w:r>
        <w:rPr>
          <w:rFonts w:ascii="Arial" w:hAnsi="Arial" w:cs="Arial"/>
          <w:sz w:val="24"/>
          <w:szCs w:val="24"/>
        </w:rPr>
        <w:t xml:space="preserve"> </w:t>
      </w:r>
      <w:r w:rsidRPr="00AC3DE3">
        <w:rPr>
          <w:rFonts w:ascii="Arial" w:hAnsi="Arial" w:cs="Arial"/>
          <w:sz w:val="24"/>
          <w:szCs w:val="24"/>
        </w:rPr>
        <w:t>penitenciario ofrezca a dichos internos una experiencia de seguridad jurídica, legalidad, vida digna y</w:t>
      </w:r>
      <w:r>
        <w:rPr>
          <w:rFonts w:ascii="Arial" w:hAnsi="Arial" w:cs="Arial"/>
          <w:sz w:val="24"/>
          <w:szCs w:val="24"/>
        </w:rPr>
        <w:t xml:space="preserve"> </w:t>
      </w:r>
      <w:r w:rsidRPr="00AC3DE3">
        <w:rPr>
          <w:rFonts w:ascii="Arial" w:hAnsi="Arial" w:cs="Arial"/>
          <w:sz w:val="24"/>
          <w:szCs w:val="24"/>
        </w:rPr>
        <w:t>ética social, pero sobre todo un tratamiento integral</w:t>
      </w:r>
      <w:r>
        <w:rPr>
          <w:rFonts w:ascii="Arial" w:hAnsi="Arial" w:cs="Arial"/>
          <w:sz w:val="24"/>
          <w:szCs w:val="24"/>
        </w:rPr>
        <w:t xml:space="preserve"> </w:t>
      </w:r>
      <w:r w:rsidRPr="00AC3DE3">
        <w:rPr>
          <w:rFonts w:ascii="Arial" w:hAnsi="Arial" w:cs="Arial"/>
          <w:sz w:val="24"/>
          <w:szCs w:val="24"/>
        </w:rPr>
        <w:t>que garantice su verdadera reinserción a la sociedad, para obtener como resultado, individuos sanos</w:t>
      </w:r>
      <w:r>
        <w:rPr>
          <w:rFonts w:ascii="Arial" w:hAnsi="Arial" w:cs="Arial"/>
          <w:sz w:val="24"/>
          <w:szCs w:val="24"/>
        </w:rPr>
        <w:t xml:space="preserve"> </w:t>
      </w:r>
      <w:r w:rsidRPr="00AC3DE3">
        <w:rPr>
          <w:rFonts w:ascii="Arial" w:hAnsi="Arial" w:cs="Arial"/>
          <w:sz w:val="24"/>
          <w:szCs w:val="24"/>
        </w:rPr>
        <w:t>que puedan retribuirle a la sociedad con respeto a</w:t>
      </w:r>
      <w:r>
        <w:rPr>
          <w:rFonts w:ascii="Arial" w:hAnsi="Arial" w:cs="Arial"/>
          <w:sz w:val="24"/>
          <w:szCs w:val="24"/>
        </w:rPr>
        <w:t xml:space="preserve"> </w:t>
      </w:r>
      <w:r w:rsidRPr="00AC3DE3">
        <w:rPr>
          <w:rFonts w:ascii="Arial" w:hAnsi="Arial" w:cs="Arial"/>
          <w:sz w:val="24"/>
          <w:szCs w:val="24"/>
        </w:rPr>
        <w:t>las leyes como un principio fundamental.</w:t>
      </w:r>
    </w:p>
    <w:p w:rsidR="00AC3DE3" w:rsidRDefault="00AC3DE3" w:rsidP="00AC3DE3">
      <w:pPr>
        <w:jc w:val="both"/>
        <w:rPr>
          <w:rFonts w:ascii="Arial" w:hAnsi="Arial" w:cs="Arial"/>
          <w:sz w:val="24"/>
          <w:szCs w:val="24"/>
        </w:rPr>
      </w:pPr>
      <w:r w:rsidRPr="00AC3DE3">
        <w:rPr>
          <w:rFonts w:ascii="Arial" w:hAnsi="Arial" w:cs="Arial"/>
          <w:sz w:val="24"/>
          <w:szCs w:val="24"/>
        </w:rPr>
        <w:t>De acuerdo con la ONU y sus Reglas Mínimas para</w:t>
      </w:r>
      <w:r>
        <w:rPr>
          <w:rFonts w:ascii="Arial" w:hAnsi="Arial" w:cs="Arial"/>
          <w:sz w:val="24"/>
          <w:szCs w:val="24"/>
        </w:rPr>
        <w:t xml:space="preserve"> </w:t>
      </w:r>
      <w:r w:rsidRPr="00AC3DE3">
        <w:rPr>
          <w:rFonts w:ascii="Arial" w:hAnsi="Arial" w:cs="Arial"/>
          <w:sz w:val="24"/>
          <w:szCs w:val="24"/>
        </w:rPr>
        <w:t>el Tratamiento de los Reclusos, cita lo siguiente: “Es</w:t>
      </w:r>
      <w:r>
        <w:rPr>
          <w:rFonts w:ascii="Arial" w:hAnsi="Arial" w:cs="Arial"/>
          <w:sz w:val="24"/>
          <w:szCs w:val="24"/>
        </w:rPr>
        <w:t xml:space="preserve"> </w:t>
      </w:r>
      <w:r w:rsidRPr="00AC3DE3">
        <w:rPr>
          <w:rFonts w:ascii="Arial" w:hAnsi="Arial" w:cs="Arial"/>
          <w:sz w:val="24"/>
          <w:szCs w:val="24"/>
        </w:rPr>
        <w:t>conveniente que, antes del término de la ejecución</w:t>
      </w:r>
      <w:r>
        <w:rPr>
          <w:rFonts w:ascii="Arial" w:hAnsi="Arial" w:cs="Arial"/>
          <w:sz w:val="24"/>
          <w:szCs w:val="24"/>
        </w:rPr>
        <w:t xml:space="preserve"> </w:t>
      </w:r>
      <w:r w:rsidRPr="00AC3DE3">
        <w:rPr>
          <w:rFonts w:ascii="Arial" w:hAnsi="Arial" w:cs="Arial"/>
          <w:sz w:val="24"/>
          <w:szCs w:val="24"/>
        </w:rPr>
        <w:t>de una pena o medida, se adopten los medios necesarios para asegurar al recluso un retorno progresivo</w:t>
      </w:r>
      <w:r>
        <w:rPr>
          <w:rFonts w:ascii="Arial" w:hAnsi="Arial" w:cs="Arial"/>
          <w:sz w:val="24"/>
          <w:szCs w:val="24"/>
        </w:rPr>
        <w:t xml:space="preserve"> </w:t>
      </w:r>
      <w:r w:rsidRPr="00AC3DE3">
        <w:rPr>
          <w:rFonts w:ascii="Arial" w:hAnsi="Arial" w:cs="Arial"/>
          <w:sz w:val="24"/>
          <w:szCs w:val="24"/>
        </w:rPr>
        <w:t>a la vida en sociedad…” (Humanos O. d., 2012) Esto</w:t>
      </w:r>
      <w:r>
        <w:rPr>
          <w:rFonts w:ascii="Arial" w:hAnsi="Arial" w:cs="Arial"/>
          <w:sz w:val="24"/>
          <w:szCs w:val="24"/>
        </w:rPr>
        <w:t xml:space="preserve"> </w:t>
      </w:r>
      <w:r w:rsidRPr="00AC3DE3">
        <w:rPr>
          <w:rFonts w:ascii="Arial" w:hAnsi="Arial" w:cs="Arial"/>
          <w:sz w:val="24"/>
          <w:szCs w:val="24"/>
        </w:rPr>
        <w:t>implica que, durante la sucesión de los periodos del</w:t>
      </w:r>
      <w:r>
        <w:rPr>
          <w:rFonts w:ascii="Arial" w:hAnsi="Arial" w:cs="Arial"/>
          <w:sz w:val="24"/>
          <w:szCs w:val="24"/>
        </w:rPr>
        <w:t xml:space="preserve"> </w:t>
      </w:r>
      <w:r w:rsidRPr="00AC3DE3">
        <w:rPr>
          <w:rFonts w:ascii="Arial" w:hAnsi="Arial" w:cs="Arial"/>
          <w:sz w:val="24"/>
          <w:szCs w:val="24"/>
        </w:rPr>
        <w:t>tratamiento, característica del sistema penitenciario</w:t>
      </w:r>
      <w:r>
        <w:rPr>
          <w:rFonts w:ascii="Arial" w:hAnsi="Arial" w:cs="Arial"/>
          <w:sz w:val="24"/>
          <w:szCs w:val="24"/>
        </w:rPr>
        <w:t xml:space="preserve"> </w:t>
      </w:r>
      <w:r w:rsidRPr="00AC3DE3">
        <w:rPr>
          <w:rFonts w:ascii="Arial" w:hAnsi="Arial" w:cs="Arial"/>
          <w:sz w:val="24"/>
          <w:szCs w:val="24"/>
        </w:rPr>
        <w:t>progresivo, se prepare a hombres capaces de vivir en</w:t>
      </w:r>
      <w:r>
        <w:rPr>
          <w:rFonts w:ascii="Arial" w:hAnsi="Arial" w:cs="Arial"/>
          <w:sz w:val="24"/>
          <w:szCs w:val="24"/>
        </w:rPr>
        <w:t xml:space="preserve"> </w:t>
      </w:r>
      <w:r w:rsidRPr="00AC3DE3">
        <w:rPr>
          <w:rFonts w:ascii="Arial" w:hAnsi="Arial" w:cs="Arial"/>
          <w:sz w:val="24"/>
          <w:szCs w:val="24"/>
        </w:rPr>
        <w:t>“libertad”. A esto se refiere el ideal de la reinserción</w:t>
      </w:r>
      <w:r>
        <w:rPr>
          <w:rFonts w:ascii="Arial" w:hAnsi="Arial" w:cs="Arial"/>
          <w:sz w:val="24"/>
          <w:szCs w:val="24"/>
        </w:rPr>
        <w:t xml:space="preserve"> </w:t>
      </w:r>
      <w:r w:rsidRPr="00AC3DE3">
        <w:rPr>
          <w:rFonts w:ascii="Arial" w:hAnsi="Arial" w:cs="Arial"/>
          <w:sz w:val="24"/>
          <w:szCs w:val="24"/>
        </w:rPr>
        <w:t>social que es motivo y razón de la pena privativa de</w:t>
      </w:r>
      <w:r>
        <w:rPr>
          <w:rFonts w:ascii="Arial" w:hAnsi="Arial" w:cs="Arial"/>
          <w:sz w:val="24"/>
          <w:szCs w:val="24"/>
        </w:rPr>
        <w:t xml:space="preserve"> </w:t>
      </w:r>
      <w:r w:rsidRPr="00AC3DE3">
        <w:rPr>
          <w:rFonts w:ascii="Arial" w:hAnsi="Arial" w:cs="Arial"/>
          <w:sz w:val="24"/>
          <w:szCs w:val="24"/>
        </w:rPr>
        <w:t>la libertad. No es fácil que se prepare para la libertad</w:t>
      </w:r>
      <w:r>
        <w:rPr>
          <w:rFonts w:ascii="Arial" w:hAnsi="Arial" w:cs="Arial"/>
          <w:sz w:val="24"/>
          <w:szCs w:val="24"/>
        </w:rPr>
        <w:t xml:space="preserve"> </w:t>
      </w:r>
      <w:r w:rsidRPr="00AC3DE3">
        <w:rPr>
          <w:rFonts w:ascii="Arial" w:hAnsi="Arial" w:cs="Arial"/>
          <w:sz w:val="24"/>
          <w:szCs w:val="24"/>
        </w:rPr>
        <w:t>a un sujeto que permanece recluido. Por ello se ha</w:t>
      </w:r>
      <w:r>
        <w:rPr>
          <w:rFonts w:ascii="Arial" w:hAnsi="Arial" w:cs="Arial"/>
          <w:sz w:val="24"/>
          <w:szCs w:val="24"/>
        </w:rPr>
        <w:t xml:space="preserve"> </w:t>
      </w:r>
      <w:r w:rsidRPr="00AC3DE3">
        <w:rPr>
          <w:rFonts w:ascii="Arial" w:hAnsi="Arial" w:cs="Arial"/>
          <w:sz w:val="24"/>
          <w:szCs w:val="24"/>
        </w:rPr>
        <w:t>ideado la existencia de fases o etapas terminales de</w:t>
      </w:r>
      <w:r>
        <w:rPr>
          <w:rFonts w:ascii="Arial" w:hAnsi="Arial" w:cs="Arial"/>
          <w:sz w:val="24"/>
          <w:szCs w:val="24"/>
        </w:rPr>
        <w:t xml:space="preserve"> </w:t>
      </w:r>
      <w:r w:rsidRPr="00AC3DE3">
        <w:rPr>
          <w:rFonts w:ascii="Arial" w:hAnsi="Arial" w:cs="Arial"/>
          <w:sz w:val="24"/>
          <w:szCs w:val="24"/>
        </w:rPr>
        <w:t>la reclusión, que representen, verdaderamente, un</w:t>
      </w:r>
      <w:r>
        <w:rPr>
          <w:rFonts w:ascii="Arial" w:hAnsi="Arial" w:cs="Arial"/>
          <w:sz w:val="24"/>
          <w:szCs w:val="24"/>
        </w:rPr>
        <w:t xml:space="preserve"> </w:t>
      </w:r>
      <w:r w:rsidRPr="00AC3DE3">
        <w:rPr>
          <w:rFonts w:ascii="Arial" w:hAnsi="Arial" w:cs="Arial"/>
          <w:sz w:val="24"/>
          <w:szCs w:val="24"/>
        </w:rPr>
        <w:t>principio de acceso a la libertad: los beneficios de</w:t>
      </w:r>
      <w:r>
        <w:rPr>
          <w:rFonts w:ascii="Arial" w:hAnsi="Arial" w:cs="Arial"/>
          <w:sz w:val="24"/>
          <w:szCs w:val="24"/>
        </w:rPr>
        <w:t xml:space="preserve"> </w:t>
      </w:r>
      <w:r w:rsidRPr="00AC3DE3">
        <w:rPr>
          <w:rFonts w:ascii="Arial" w:hAnsi="Arial" w:cs="Arial"/>
          <w:sz w:val="24"/>
          <w:szCs w:val="24"/>
        </w:rPr>
        <w:t>libertad anticipada. Para lograr ello, dentro de las</w:t>
      </w:r>
      <w:r>
        <w:rPr>
          <w:rFonts w:ascii="Arial" w:hAnsi="Arial" w:cs="Arial"/>
          <w:sz w:val="24"/>
          <w:szCs w:val="24"/>
        </w:rPr>
        <w:t xml:space="preserve"> </w:t>
      </w:r>
      <w:r w:rsidRPr="00AC3DE3">
        <w:rPr>
          <w:rFonts w:ascii="Arial" w:hAnsi="Arial" w:cs="Arial"/>
          <w:sz w:val="24"/>
          <w:szCs w:val="24"/>
        </w:rPr>
        <w:t>instituciones carcelarias, existen diferentes tipos de</w:t>
      </w:r>
      <w:r>
        <w:rPr>
          <w:rFonts w:ascii="Arial" w:hAnsi="Arial" w:cs="Arial"/>
          <w:sz w:val="24"/>
          <w:szCs w:val="24"/>
        </w:rPr>
        <w:t xml:space="preserve"> </w:t>
      </w:r>
      <w:r w:rsidRPr="00AC3DE3">
        <w:rPr>
          <w:rFonts w:ascii="Arial" w:hAnsi="Arial" w:cs="Arial"/>
          <w:sz w:val="24"/>
          <w:szCs w:val="24"/>
        </w:rPr>
        <w:t>tratamientos, entre los cuales tenemos:</w:t>
      </w:r>
    </w:p>
    <w:p w:rsidR="00AC3DE3" w:rsidRPr="00AC3DE3" w:rsidRDefault="00AC3DE3" w:rsidP="00AC3DE3">
      <w:pPr>
        <w:jc w:val="both"/>
        <w:rPr>
          <w:rFonts w:ascii="Arial" w:hAnsi="Arial" w:cs="Arial"/>
          <w:sz w:val="24"/>
          <w:szCs w:val="24"/>
        </w:rPr>
      </w:pPr>
      <w:r w:rsidRPr="00AC3DE3">
        <w:rPr>
          <w:rFonts w:ascii="Arial" w:hAnsi="Arial" w:cs="Arial"/>
          <w:sz w:val="24"/>
          <w:szCs w:val="24"/>
        </w:rPr>
        <w:t xml:space="preserve">• </w:t>
      </w:r>
      <w:r w:rsidRPr="0023347D">
        <w:rPr>
          <w:rFonts w:ascii="Arial" w:hAnsi="Arial" w:cs="Arial"/>
          <w:sz w:val="24"/>
          <w:szCs w:val="24"/>
          <w:u w:val="single"/>
        </w:rPr>
        <w:t>El Tratamiento Básico</w:t>
      </w:r>
      <w:r w:rsidRPr="00AC3DE3">
        <w:rPr>
          <w:rFonts w:ascii="Arial" w:hAnsi="Arial" w:cs="Arial"/>
          <w:sz w:val="24"/>
          <w:szCs w:val="24"/>
        </w:rPr>
        <w:t xml:space="preserve"> mismo que encuentra su</w:t>
      </w:r>
      <w:r>
        <w:rPr>
          <w:rFonts w:ascii="Arial" w:hAnsi="Arial" w:cs="Arial"/>
          <w:sz w:val="24"/>
          <w:szCs w:val="24"/>
        </w:rPr>
        <w:t xml:space="preserve"> </w:t>
      </w:r>
      <w:r w:rsidRPr="00AC3DE3">
        <w:rPr>
          <w:rFonts w:ascii="Arial" w:hAnsi="Arial" w:cs="Arial"/>
          <w:sz w:val="24"/>
          <w:szCs w:val="24"/>
        </w:rPr>
        <w:t>fundamento en el artículo 18 Constitucional y que</w:t>
      </w:r>
      <w:r>
        <w:rPr>
          <w:rFonts w:ascii="Arial" w:hAnsi="Arial" w:cs="Arial"/>
          <w:sz w:val="24"/>
          <w:szCs w:val="24"/>
        </w:rPr>
        <w:t xml:space="preserve"> </w:t>
      </w:r>
      <w:r w:rsidRPr="00AC3DE3">
        <w:rPr>
          <w:rFonts w:ascii="Arial" w:hAnsi="Arial" w:cs="Arial"/>
          <w:sz w:val="24"/>
          <w:szCs w:val="24"/>
        </w:rPr>
        <w:t>consiste en el Trabajo, la Capacitación y la Educación, este tratamiento se manejaba hasta antes de la</w:t>
      </w:r>
      <w:r>
        <w:rPr>
          <w:rFonts w:ascii="Arial" w:hAnsi="Arial" w:cs="Arial"/>
          <w:sz w:val="24"/>
          <w:szCs w:val="24"/>
        </w:rPr>
        <w:t xml:space="preserve"> </w:t>
      </w:r>
      <w:r w:rsidRPr="00AC3DE3">
        <w:rPr>
          <w:rFonts w:ascii="Arial" w:hAnsi="Arial" w:cs="Arial"/>
          <w:sz w:val="24"/>
          <w:szCs w:val="24"/>
        </w:rPr>
        <w:t>Reforma a dicho artículo.</w:t>
      </w:r>
    </w:p>
    <w:p w:rsidR="00AC3DE3" w:rsidRPr="00AC3DE3" w:rsidRDefault="00AC3DE3" w:rsidP="00AC3DE3">
      <w:pPr>
        <w:jc w:val="both"/>
        <w:rPr>
          <w:rFonts w:ascii="Arial" w:hAnsi="Arial" w:cs="Arial"/>
          <w:sz w:val="24"/>
          <w:szCs w:val="24"/>
        </w:rPr>
      </w:pPr>
      <w:r w:rsidRPr="00AC3DE3">
        <w:rPr>
          <w:rFonts w:ascii="Arial" w:hAnsi="Arial" w:cs="Arial"/>
          <w:sz w:val="24"/>
          <w:szCs w:val="24"/>
        </w:rPr>
        <w:t xml:space="preserve">• </w:t>
      </w:r>
      <w:r w:rsidRPr="0023347D">
        <w:rPr>
          <w:rFonts w:ascii="Arial" w:hAnsi="Arial" w:cs="Arial"/>
          <w:sz w:val="24"/>
          <w:szCs w:val="24"/>
          <w:u w:val="single"/>
        </w:rPr>
        <w:t>Los Tratamientos de Apoyo</w:t>
      </w:r>
      <w:r w:rsidRPr="00AC3DE3">
        <w:rPr>
          <w:rFonts w:ascii="Arial" w:hAnsi="Arial" w:cs="Arial"/>
          <w:sz w:val="24"/>
          <w:szCs w:val="24"/>
        </w:rPr>
        <w:t xml:space="preserve"> que consisten en las</w:t>
      </w:r>
      <w:r>
        <w:rPr>
          <w:rFonts w:ascii="Arial" w:hAnsi="Arial" w:cs="Arial"/>
          <w:sz w:val="24"/>
          <w:szCs w:val="24"/>
        </w:rPr>
        <w:t xml:space="preserve"> </w:t>
      </w:r>
      <w:r w:rsidRPr="00AC3DE3">
        <w:rPr>
          <w:rFonts w:ascii="Arial" w:hAnsi="Arial" w:cs="Arial"/>
          <w:sz w:val="24"/>
          <w:szCs w:val="24"/>
        </w:rPr>
        <w:t>terapias médica, médica-psiquiátrica, psicoterapias</w:t>
      </w:r>
      <w:r>
        <w:rPr>
          <w:rFonts w:ascii="Arial" w:hAnsi="Arial" w:cs="Arial"/>
          <w:sz w:val="24"/>
          <w:szCs w:val="24"/>
        </w:rPr>
        <w:t xml:space="preserve"> </w:t>
      </w:r>
      <w:r w:rsidRPr="00AC3DE3">
        <w:rPr>
          <w:rFonts w:ascii="Arial" w:hAnsi="Arial" w:cs="Arial"/>
          <w:sz w:val="24"/>
          <w:szCs w:val="24"/>
        </w:rPr>
        <w:t xml:space="preserve">individuales o grupales y la </w:t>
      </w:r>
      <w:proofErr w:type="spellStart"/>
      <w:r w:rsidRPr="00AC3DE3">
        <w:rPr>
          <w:rFonts w:ascii="Arial" w:hAnsi="Arial" w:cs="Arial"/>
          <w:sz w:val="24"/>
          <w:szCs w:val="24"/>
        </w:rPr>
        <w:t>socioterapia</w:t>
      </w:r>
      <w:proofErr w:type="spellEnd"/>
      <w:r w:rsidRPr="00AC3DE3">
        <w:rPr>
          <w:rFonts w:ascii="Arial" w:hAnsi="Arial" w:cs="Arial"/>
          <w:sz w:val="24"/>
          <w:szCs w:val="24"/>
        </w:rPr>
        <w:t xml:space="preserve"> (constituida por la atención de visita familiar e íntima) que</w:t>
      </w:r>
      <w:r>
        <w:rPr>
          <w:rFonts w:ascii="Arial" w:hAnsi="Arial" w:cs="Arial"/>
          <w:sz w:val="24"/>
          <w:szCs w:val="24"/>
        </w:rPr>
        <w:t xml:space="preserve"> </w:t>
      </w:r>
      <w:r w:rsidRPr="00AC3DE3">
        <w:rPr>
          <w:rFonts w:ascii="Arial" w:hAnsi="Arial" w:cs="Arial"/>
          <w:sz w:val="24"/>
          <w:szCs w:val="24"/>
        </w:rPr>
        <w:t>incidirá en el restablecimiento de la salud y en la</w:t>
      </w:r>
      <w:r>
        <w:rPr>
          <w:rFonts w:ascii="Arial" w:hAnsi="Arial" w:cs="Arial"/>
          <w:sz w:val="24"/>
          <w:szCs w:val="24"/>
        </w:rPr>
        <w:t xml:space="preserve"> </w:t>
      </w:r>
      <w:r w:rsidRPr="00AC3DE3">
        <w:rPr>
          <w:rFonts w:ascii="Arial" w:hAnsi="Arial" w:cs="Arial"/>
          <w:sz w:val="24"/>
          <w:szCs w:val="24"/>
        </w:rPr>
        <w:t>reintegración al núcleo familiar y social del interno.</w:t>
      </w:r>
      <w:r>
        <w:rPr>
          <w:rFonts w:ascii="Arial" w:hAnsi="Arial" w:cs="Arial"/>
          <w:sz w:val="24"/>
          <w:szCs w:val="24"/>
        </w:rPr>
        <w:t xml:space="preserve"> </w:t>
      </w:r>
      <w:r w:rsidRPr="00AC3DE3">
        <w:rPr>
          <w:rFonts w:ascii="Arial" w:hAnsi="Arial" w:cs="Arial"/>
          <w:sz w:val="24"/>
          <w:szCs w:val="24"/>
        </w:rPr>
        <w:t>La salud y el deporte, hasta antes de la reforma que</w:t>
      </w:r>
      <w:r>
        <w:rPr>
          <w:rFonts w:ascii="Arial" w:hAnsi="Arial" w:cs="Arial"/>
          <w:sz w:val="24"/>
          <w:szCs w:val="24"/>
        </w:rPr>
        <w:t xml:space="preserve"> </w:t>
      </w:r>
      <w:r w:rsidRPr="00AC3DE3">
        <w:rPr>
          <w:rFonts w:ascii="Arial" w:hAnsi="Arial" w:cs="Arial"/>
          <w:sz w:val="24"/>
          <w:szCs w:val="24"/>
        </w:rPr>
        <w:t xml:space="preserve">se realizó al artículo 18 Constitucional, se </w:t>
      </w:r>
      <w:r w:rsidRPr="00AC3DE3">
        <w:rPr>
          <w:rFonts w:ascii="Arial" w:hAnsi="Arial" w:cs="Arial"/>
          <w:sz w:val="24"/>
          <w:szCs w:val="24"/>
        </w:rPr>
        <w:lastRenderedPageBreak/>
        <w:t>proporcionaba a los internos a través de los Tratamientos</w:t>
      </w:r>
      <w:r>
        <w:rPr>
          <w:rFonts w:ascii="Arial" w:hAnsi="Arial" w:cs="Arial"/>
          <w:sz w:val="24"/>
          <w:szCs w:val="24"/>
        </w:rPr>
        <w:t xml:space="preserve"> </w:t>
      </w:r>
      <w:r w:rsidRPr="00AC3DE3">
        <w:rPr>
          <w:rFonts w:ascii="Arial" w:hAnsi="Arial" w:cs="Arial"/>
          <w:sz w:val="24"/>
          <w:szCs w:val="24"/>
        </w:rPr>
        <w:t>de Apoyo y han sido parte de las acciones que los</w:t>
      </w:r>
      <w:r>
        <w:rPr>
          <w:rFonts w:ascii="Arial" w:hAnsi="Arial" w:cs="Arial"/>
          <w:sz w:val="24"/>
          <w:szCs w:val="24"/>
        </w:rPr>
        <w:t xml:space="preserve"> </w:t>
      </w:r>
      <w:r w:rsidRPr="00AC3DE3">
        <w:rPr>
          <w:rFonts w:ascii="Arial" w:hAnsi="Arial" w:cs="Arial"/>
          <w:sz w:val="24"/>
          <w:szCs w:val="24"/>
        </w:rPr>
        <w:t>reclusos deben observar para lograr la reinserción</w:t>
      </w:r>
      <w:r>
        <w:rPr>
          <w:rFonts w:ascii="Arial" w:hAnsi="Arial" w:cs="Arial"/>
          <w:sz w:val="24"/>
          <w:szCs w:val="24"/>
        </w:rPr>
        <w:t xml:space="preserve"> </w:t>
      </w:r>
      <w:r w:rsidRPr="00AC3DE3">
        <w:rPr>
          <w:rFonts w:ascii="Arial" w:hAnsi="Arial" w:cs="Arial"/>
          <w:sz w:val="24"/>
          <w:szCs w:val="24"/>
        </w:rPr>
        <w:t>social.</w:t>
      </w:r>
    </w:p>
    <w:p w:rsidR="00AC3DE3" w:rsidRPr="00AC3DE3" w:rsidRDefault="00AC3DE3" w:rsidP="00AC3DE3">
      <w:pPr>
        <w:jc w:val="both"/>
        <w:rPr>
          <w:rFonts w:ascii="Arial" w:hAnsi="Arial" w:cs="Arial"/>
          <w:sz w:val="24"/>
          <w:szCs w:val="24"/>
        </w:rPr>
      </w:pPr>
      <w:r w:rsidRPr="0023347D">
        <w:rPr>
          <w:rFonts w:ascii="Arial" w:hAnsi="Arial" w:cs="Arial"/>
          <w:sz w:val="24"/>
          <w:szCs w:val="24"/>
          <w:u w:val="single"/>
        </w:rPr>
        <w:t>• Los Tratamientos Auxiliares</w:t>
      </w:r>
      <w:r w:rsidRPr="00AC3DE3">
        <w:rPr>
          <w:rFonts w:ascii="Arial" w:hAnsi="Arial" w:cs="Arial"/>
          <w:sz w:val="24"/>
          <w:szCs w:val="24"/>
        </w:rPr>
        <w:t xml:space="preserve"> que son todas aquellas acciones implementadas, técnicamente dirigidas a los internos, enfocadas a medidas preventivas,</w:t>
      </w:r>
      <w:r>
        <w:rPr>
          <w:rFonts w:ascii="Arial" w:hAnsi="Arial" w:cs="Arial"/>
          <w:sz w:val="24"/>
          <w:szCs w:val="24"/>
        </w:rPr>
        <w:t xml:space="preserve"> </w:t>
      </w:r>
      <w:r w:rsidRPr="00AC3DE3">
        <w:rPr>
          <w:rFonts w:ascii="Arial" w:hAnsi="Arial" w:cs="Arial"/>
          <w:sz w:val="24"/>
          <w:szCs w:val="24"/>
        </w:rPr>
        <w:t>informativas y asistenciales que coadyuven en su reincorporación social y son: pláticas preventivas sobre fármaco-dependencia, alcoholismo, orientación</w:t>
      </w:r>
      <w:r>
        <w:rPr>
          <w:rFonts w:ascii="Arial" w:hAnsi="Arial" w:cs="Arial"/>
          <w:sz w:val="24"/>
          <w:szCs w:val="24"/>
        </w:rPr>
        <w:t xml:space="preserve"> </w:t>
      </w:r>
      <w:r w:rsidRPr="00AC3DE3">
        <w:rPr>
          <w:rFonts w:ascii="Arial" w:hAnsi="Arial" w:cs="Arial"/>
          <w:sz w:val="24"/>
          <w:szCs w:val="24"/>
        </w:rPr>
        <w:t>sexual y familiar, la atención espiritual y la asistencia</w:t>
      </w:r>
      <w:r>
        <w:rPr>
          <w:rFonts w:ascii="Arial" w:hAnsi="Arial" w:cs="Arial"/>
          <w:sz w:val="24"/>
          <w:szCs w:val="24"/>
        </w:rPr>
        <w:t xml:space="preserve"> </w:t>
      </w:r>
      <w:r w:rsidRPr="00AC3DE3">
        <w:rPr>
          <w:rFonts w:ascii="Arial" w:hAnsi="Arial" w:cs="Arial"/>
          <w:sz w:val="24"/>
          <w:szCs w:val="24"/>
        </w:rPr>
        <w:t>del voluntariado.</w:t>
      </w:r>
    </w:p>
    <w:p w:rsidR="00AC3DE3" w:rsidRPr="00AC3DE3" w:rsidRDefault="00AC3DE3" w:rsidP="00AC3DE3">
      <w:pPr>
        <w:jc w:val="both"/>
        <w:rPr>
          <w:rFonts w:ascii="Arial" w:hAnsi="Arial" w:cs="Arial"/>
          <w:sz w:val="24"/>
          <w:szCs w:val="24"/>
        </w:rPr>
      </w:pPr>
      <w:r w:rsidRPr="00AC3DE3">
        <w:rPr>
          <w:rFonts w:ascii="Arial" w:hAnsi="Arial" w:cs="Arial"/>
          <w:sz w:val="24"/>
          <w:szCs w:val="24"/>
        </w:rPr>
        <w:t xml:space="preserve">• </w:t>
      </w:r>
      <w:r w:rsidRPr="0023347D">
        <w:rPr>
          <w:rFonts w:ascii="Arial" w:hAnsi="Arial" w:cs="Arial"/>
          <w:sz w:val="24"/>
          <w:szCs w:val="24"/>
          <w:u w:val="single"/>
        </w:rPr>
        <w:t xml:space="preserve">El Tratamiento </w:t>
      </w:r>
      <w:proofErr w:type="spellStart"/>
      <w:r w:rsidRPr="0023347D">
        <w:rPr>
          <w:rFonts w:ascii="Arial" w:hAnsi="Arial" w:cs="Arial"/>
          <w:sz w:val="24"/>
          <w:szCs w:val="24"/>
          <w:u w:val="single"/>
        </w:rPr>
        <w:t>Preliberacional</w:t>
      </w:r>
      <w:proofErr w:type="spellEnd"/>
      <w:r w:rsidRPr="0023347D">
        <w:rPr>
          <w:rFonts w:ascii="Arial" w:hAnsi="Arial" w:cs="Arial"/>
          <w:sz w:val="24"/>
          <w:szCs w:val="24"/>
          <w:u w:val="single"/>
        </w:rPr>
        <w:t>.</w:t>
      </w:r>
      <w:r w:rsidRPr="00AC3DE3">
        <w:rPr>
          <w:rFonts w:ascii="Arial" w:hAnsi="Arial" w:cs="Arial"/>
          <w:sz w:val="24"/>
          <w:szCs w:val="24"/>
        </w:rPr>
        <w:t xml:space="preserve"> Es la última fase</w:t>
      </w:r>
      <w:r>
        <w:rPr>
          <w:rFonts w:ascii="Arial" w:hAnsi="Arial" w:cs="Arial"/>
          <w:sz w:val="24"/>
          <w:szCs w:val="24"/>
        </w:rPr>
        <w:t xml:space="preserve"> </w:t>
      </w:r>
      <w:r w:rsidRPr="00AC3DE3">
        <w:rPr>
          <w:rFonts w:ascii="Arial" w:hAnsi="Arial" w:cs="Arial"/>
          <w:sz w:val="24"/>
          <w:szCs w:val="24"/>
        </w:rPr>
        <w:t>o paso del sistema progresivo que prepara al interno a su próxima libertad, es un mecanismo gradual</w:t>
      </w:r>
      <w:r>
        <w:rPr>
          <w:rFonts w:ascii="Arial" w:hAnsi="Arial" w:cs="Arial"/>
          <w:sz w:val="24"/>
          <w:szCs w:val="24"/>
        </w:rPr>
        <w:t xml:space="preserve"> </w:t>
      </w:r>
      <w:r w:rsidRPr="00AC3DE3">
        <w:rPr>
          <w:rFonts w:ascii="Arial" w:hAnsi="Arial" w:cs="Arial"/>
          <w:sz w:val="24"/>
          <w:szCs w:val="24"/>
        </w:rPr>
        <w:t>de libertad controlada por las autoridades, quienes</w:t>
      </w:r>
      <w:r>
        <w:rPr>
          <w:rFonts w:ascii="Arial" w:hAnsi="Arial" w:cs="Arial"/>
          <w:sz w:val="24"/>
          <w:szCs w:val="24"/>
        </w:rPr>
        <w:t xml:space="preserve"> </w:t>
      </w:r>
      <w:r w:rsidRPr="00AC3DE3">
        <w:rPr>
          <w:rFonts w:ascii="Arial" w:hAnsi="Arial" w:cs="Arial"/>
          <w:sz w:val="24"/>
          <w:szCs w:val="24"/>
        </w:rPr>
        <w:t>deben de supervisar y proporcionar ayuda al recién</w:t>
      </w:r>
      <w:r>
        <w:rPr>
          <w:rFonts w:ascii="Arial" w:hAnsi="Arial" w:cs="Arial"/>
          <w:sz w:val="24"/>
          <w:szCs w:val="24"/>
        </w:rPr>
        <w:t xml:space="preserve"> </w:t>
      </w:r>
      <w:r w:rsidRPr="00AC3DE3">
        <w:rPr>
          <w:rFonts w:ascii="Arial" w:hAnsi="Arial" w:cs="Arial"/>
          <w:sz w:val="24"/>
          <w:szCs w:val="24"/>
        </w:rPr>
        <w:t>liberado coadyuvando en su proceso de reinserción,</w:t>
      </w:r>
      <w:r>
        <w:rPr>
          <w:rFonts w:ascii="Arial" w:hAnsi="Arial" w:cs="Arial"/>
          <w:sz w:val="24"/>
          <w:szCs w:val="24"/>
        </w:rPr>
        <w:t xml:space="preserve"> </w:t>
      </w:r>
      <w:r w:rsidRPr="00AC3DE3">
        <w:rPr>
          <w:rFonts w:ascii="Arial" w:hAnsi="Arial" w:cs="Arial"/>
          <w:sz w:val="24"/>
          <w:szCs w:val="24"/>
        </w:rPr>
        <w:t>sobre todo en lo que respecta a los cambios bruscos, en su encuentro con la sociedad y la familia.</w:t>
      </w:r>
    </w:p>
    <w:p w:rsidR="0023347D" w:rsidRDefault="00AC3DE3" w:rsidP="0023347D">
      <w:pPr>
        <w:jc w:val="both"/>
        <w:rPr>
          <w:rFonts w:ascii="Arial" w:hAnsi="Arial" w:cs="Arial"/>
          <w:sz w:val="24"/>
          <w:szCs w:val="24"/>
        </w:rPr>
      </w:pPr>
      <w:r w:rsidRPr="00AC3DE3">
        <w:rPr>
          <w:rFonts w:ascii="Arial" w:hAnsi="Arial" w:cs="Arial"/>
          <w:sz w:val="24"/>
          <w:szCs w:val="24"/>
        </w:rPr>
        <w:t>Cuando se piensa en la palabra “reinserción” se debe</w:t>
      </w:r>
      <w:r>
        <w:rPr>
          <w:rFonts w:ascii="Arial" w:hAnsi="Arial" w:cs="Arial"/>
          <w:sz w:val="24"/>
          <w:szCs w:val="24"/>
        </w:rPr>
        <w:t xml:space="preserve"> </w:t>
      </w:r>
      <w:r w:rsidRPr="00AC3DE3">
        <w:rPr>
          <w:rFonts w:ascii="Arial" w:hAnsi="Arial" w:cs="Arial"/>
          <w:sz w:val="24"/>
          <w:szCs w:val="24"/>
        </w:rPr>
        <w:t>analizar en un marco teórico más acotado que el hecho de mencionar que</w:t>
      </w:r>
      <w:r>
        <w:rPr>
          <w:rFonts w:ascii="Arial" w:hAnsi="Arial" w:cs="Arial"/>
          <w:sz w:val="24"/>
          <w:szCs w:val="24"/>
        </w:rPr>
        <w:t xml:space="preserve"> </w:t>
      </w:r>
      <w:r w:rsidRPr="00AC3DE3">
        <w:rPr>
          <w:rFonts w:ascii="Arial" w:hAnsi="Arial" w:cs="Arial"/>
          <w:sz w:val="24"/>
          <w:szCs w:val="24"/>
        </w:rPr>
        <w:t>el individuo privado de</w:t>
      </w:r>
      <w:r>
        <w:rPr>
          <w:rFonts w:ascii="Arial" w:hAnsi="Arial" w:cs="Arial"/>
          <w:sz w:val="24"/>
          <w:szCs w:val="24"/>
        </w:rPr>
        <w:t xml:space="preserve"> </w:t>
      </w:r>
      <w:r w:rsidRPr="00AC3DE3">
        <w:rPr>
          <w:rFonts w:ascii="Arial" w:hAnsi="Arial" w:cs="Arial"/>
          <w:sz w:val="24"/>
          <w:szCs w:val="24"/>
        </w:rPr>
        <w:t>su libertad pueda volver</w:t>
      </w:r>
      <w:r>
        <w:rPr>
          <w:rFonts w:ascii="Arial" w:hAnsi="Arial" w:cs="Arial"/>
          <w:sz w:val="24"/>
          <w:szCs w:val="24"/>
        </w:rPr>
        <w:t xml:space="preserve"> </w:t>
      </w:r>
      <w:r w:rsidRPr="00AC3DE3">
        <w:rPr>
          <w:rFonts w:ascii="Arial" w:hAnsi="Arial" w:cs="Arial"/>
          <w:sz w:val="24"/>
          <w:szCs w:val="24"/>
        </w:rPr>
        <w:t>a la sociedad, como si</w:t>
      </w:r>
      <w:r>
        <w:rPr>
          <w:rFonts w:ascii="Arial" w:hAnsi="Arial" w:cs="Arial"/>
          <w:sz w:val="24"/>
          <w:szCs w:val="24"/>
        </w:rPr>
        <w:t xml:space="preserve"> </w:t>
      </w:r>
      <w:r w:rsidRPr="00AC3DE3">
        <w:rPr>
          <w:rFonts w:ascii="Arial" w:hAnsi="Arial" w:cs="Arial"/>
          <w:sz w:val="24"/>
          <w:szCs w:val="24"/>
        </w:rPr>
        <w:t>realmente “hubiera estado fuera de ella”; sino</w:t>
      </w:r>
      <w:r>
        <w:rPr>
          <w:rFonts w:ascii="Arial" w:hAnsi="Arial" w:cs="Arial"/>
          <w:sz w:val="24"/>
          <w:szCs w:val="24"/>
        </w:rPr>
        <w:t xml:space="preserve"> </w:t>
      </w:r>
      <w:r w:rsidRPr="00AC3DE3">
        <w:rPr>
          <w:rFonts w:ascii="Arial" w:hAnsi="Arial" w:cs="Arial"/>
          <w:sz w:val="24"/>
          <w:szCs w:val="24"/>
        </w:rPr>
        <w:t>más bien debería pensarse en adherirse a un</w:t>
      </w:r>
      <w:r>
        <w:rPr>
          <w:rFonts w:ascii="Arial" w:hAnsi="Arial" w:cs="Arial"/>
          <w:sz w:val="24"/>
          <w:szCs w:val="24"/>
        </w:rPr>
        <w:t xml:space="preserve"> </w:t>
      </w:r>
      <w:r w:rsidRPr="00AC3DE3">
        <w:rPr>
          <w:rFonts w:ascii="Arial" w:hAnsi="Arial" w:cs="Arial"/>
          <w:sz w:val="24"/>
          <w:szCs w:val="24"/>
        </w:rPr>
        <w:t xml:space="preserve">sistema común de valores y de </w:t>
      </w:r>
      <w:r>
        <w:rPr>
          <w:rFonts w:ascii="Arial" w:hAnsi="Arial" w:cs="Arial"/>
          <w:sz w:val="24"/>
          <w:szCs w:val="24"/>
        </w:rPr>
        <w:t xml:space="preserve">restricciones </w:t>
      </w:r>
      <w:r w:rsidRPr="00AC3DE3">
        <w:rPr>
          <w:rFonts w:ascii="Arial" w:hAnsi="Arial" w:cs="Arial"/>
          <w:sz w:val="24"/>
          <w:szCs w:val="24"/>
        </w:rPr>
        <w:t>(por ejemplo, restricción a robar, a matar, a</w:t>
      </w:r>
      <w:r>
        <w:rPr>
          <w:rFonts w:ascii="Arial" w:hAnsi="Arial" w:cs="Arial"/>
          <w:sz w:val="24"/>
          <w:szCs w:val="24"/>
        </w:rPr>
        <w:t xml:space="preserve"> </w:t>
      </w:r>
      <w:r w:rsidRPr="00AC3DE3">
        <w:rPr>
          <w:rFonts w:ascii="Arial" w:hAnsi="Arial" w:cs="Arial"/>
          <w:sz w:val="24"/>
          <w:szCs w:val="24"/>
        </w:rPr>
        <w:t>estafar, etc.) pero sobre</w:t>
      </w:r>
      <w:r>
        <w:rPr>
          <w:rFonts w:ascii="Arial" w:hAnsi="Arial" w:cs="Arial"/>
          <w:sz w:val="24"/>
          <w:szCs w:val="24"/>
        </w:rPr>
        <w:t xml:space="preserve"> </w:t>
      </w:r>
      <w:r w:rsidRPr="00AC3DE3">
        <w:rPr>
          <w:rFonts w:ascii="Arial" w:hAnsi="Arial" w:cs="Arial"/>
          <w:sz w:val="24"/>
          <w:szCs w:val="24"/>
        </w:rPr>
        <w:t>todo, a obtener un ingreso económico por la</w:t>
      </w:r>
      <w:r>
        <w:rPr>
          <w:rFonts w:ascii="Arial" w:hAnsi="Arial" w:cs="Arial"/>
          <w:sz w:val="24"/>
          <w:szCs w:val="24"/>
        </w:rPr>
        <w:t xml:space="preserve"> </w:t>
      </w:r>
      <w:r w:rsidRPr="00AC3DE3">
        <w:rPr>
          <w:rFonts w:ascii="Arial" w:hAnsi="Arial" w:cs="Arial"/>
          <w:sz w:val="24"/>
          <w:szCs w:val="24"/>
        </w:rPr>
        <w:t>vía legítima y sin el ejercicio de acciones ilegales o</w:t>
      </w:r>
      <w:r>
        <w:rPr>
          <w:rFonts w:ascii="Arial" w:hAnsi="Arial" w:cs="Arial"/>
          <w:sz w:val="24"/>
          <w:szCs w:val="24"/>
        </w:rPr>
        <w:t xml:space="preserve"> </w:t>
      </w:r>
      <w:r w:rsidRPr="00AC3DE3">
        <w:rPr>
          <w:rFonts w:ascii="Arial" w:hAnsi="Arial" w:cs="Arial"/>
          <w:sz w:val="24"/>
          <w:szCs w:val="24"/>
        </w:rPr>
        <w:t>violentas por encima del resto de los ciudadanos.</w:t>
      </w:r>
      <w:r>
        <w:rPr>
          <w:rFonts w:ascii="Arial" w:hAnsi="Arial" w:cs="Arial"/>
          <w:sz w:val="24"/>
          <w:szCs w:val="24"/>
        </w:rPr>
        <w:t xml:space="preserve"> </w:t>
      </w:r>
      <w:r w:rsidRPr="00AC3DE3">
        <w:rPr>
          <w:rFonts w:ascii="Arial" w:hAnsi="Arial" w:cs="Arial"/>
          <w:sz w:val="24"/>
          <w:szCs w:val="24"/>
        </w:rPr>
        <w:t>La seguridad pública en México es una función a</w:t>
      </w:r>
      <w:r>
        <w:rPr>
          <w:rFonts w:ascii="Arial" w:hAnsi="Arial" w:cs="Arial"/>
          <w:sz w:val="24"/>
          <w:szCs w:val="24"/>
        </w:rPr>
        <w:t xml:space="preserve"> </w:t>
      </w:r>
      <w:r w:rsidRPr="00AC3DE3">
        <w:rPr>
          <w:rFonts w:ascii="Arial" w:hAnsi="Arial" w:cs="Arial"/>
          <w:sz w:val="24"/>
          <w:szCs w:val="24"/>
        </w:rPr>
        <w:t>cargo del Estado, que tiene la finalidad de salvaguardar la integridad y los derechos de las personas, así como preservar las libertades, el orden y l</w:t>
      </w:r>
      <w:r>
        <w:rPr>
          <w:rFonts w:ascii="Arial" w:hAnsi="Arial" w:cs="Arial"/>
          <w:sz w:val="24"/>
          <w:szCs w:val="24"/>
        </w:rPr>
        <w:t>a</w:t>
      </w:r>
      <w:r w:rsidR="0023347D">
        <w:rPr>
          <w:rFonts w:ascii="Arial" w:hAnsi="Arial" w:cs="Arial"/>
          <w:sz w:val="24"/>
          <w:szCs w:val="24"/>
        </w:rPr>
        <w:t xml:space="preserve"> </w:t>
      </w:r>
      <w:r w:rsidR="0023347D" w:rsidRPr="0023347D">
        <w:rPr>
          <w:rFonts w:ascii="Arial" w:hAnsi="Arial" w:cs="Arial"/>
          <w:sz w:val="24"/>
          <w:szCs w:val="24"/>
        </w:rPr>
        <w:t>paz públicos, para lo cual requiere de un importante esfuerzo de coordinación y colaboración entre</w:t>
      </w:r>
      <w:r w:rsidR="0023347D">
        <w:rPr>
          <w:rFonts w:ascii="Arial" w:hAnsi="Arial" w:cs="Arial"/>
          <w:sz w:val="24"/>
          <w:szCs w:val="24"/>
        </w:rPr>
        <w:t xml:space="preserve"> </w:t>
      </w:r>
      <w:r w:rsidR="0023347D" w:rsidRPr="0023347D">
        <w:rPr>
          <w:rFonts w:ascii="Arial" w:hAnsi="Arial" w:cs="Arial"/>
          <w:sz w:val="24"/>
          <w:szCs w:val="24"/>
        </w:rPr>
        <w:t>la Federación, el Distrito Federal, los Estados y los</w:t>
      </w:r>
      <w:r w:rsidR="0023347D">
        <w:rPr>
          <w:rFonts w:ascii="Arial" w:hAnsi="Arial" w:cs="Arial"/>
          <w:sz w:val="24"/>
          <w:szCs w:val="24"/>
        </w:rPr>
        <w:t xml:space="preserve"> </w:t>
      </w:r>
      <w:r w:rsidR="0023347D" w:rsidRPr="0023347D">
        <w:rPr>
          <w:rFonts w:ascii="Arial" w:hAnsi="Arial" w:cs="Arial"/>
          <w:sz w:val="24"/>
          <w:szCs w:val="24"/>
        </w:rPr>
        <w:t>Municipios. Por ello, para combatir las causas que</w:t>
      </w:r>
      <w:r w:rsidR="0023347D">
        <w:rPr>
          <w:rFonts w:ascii="Arial" w:hAnsi="Arial" w:cs="Arial"/>
          <w:sz w:val="24"/>
          <w:szCs w:val="24"/>
        </w:rPr>
        <w:t xml:space="preserve"> </w:t>
      </w:r>
      <w:r w:rsidR="0023347D" w:rsidRPr="0023347D">
        <w:rPr>
          <w:rFonts w:ascii="Arial" w:hAnsi="Arial" w:cs="Arial"/>
          <w:sz w:val="24"/>
          <w:szCs w:val="24"/>
        </w:rPr>
        <w:t>generan la delincuencia, el Estado en colaboración</w:t>
      </w:r>
      <w:r w:rsidR="0023347D">
        <w:rPr>
          <w:rFonts w:ascii="Arial" w:hAnsi="Arial" w:cs="Arial"/>
          <w:sz w:val="24"/>
          <w:szCs w:val="24"/>
        </w:rPr>
        <w:t xml:space="preserve"> </w:t>
      </w:r>
      <w:r w:rsidR="0023347D" w:rsidRPr="0023347D">
        <w:rPr>
          <w:rFonts w:ascii="Arial" w:hAnsi="Arial" w:cs="Arial"/>
          <w:sz w:val="24"/>
          <w:szCs w:val="24"/>
        </w:rPr>
        <w:t>con la Secretaría de Seguridad Pública y a través del</w:t>
      </w:r>
      <w:r w:rsidR="0023347D">
        <w:rPr>
          <w:rFonts w:ascii="Arial" w:hAnsi="Arial" w:cs="Arial"/>
          <w:sz w:val="24"/>
          <w:szCs w:val="24"/>
        </w:rPr>
        <w:t xml:space="preserve"> </w:t>
      </w:r>
      <w:r w:rsidR="0023347D" w:rsidRPr="0023347D">
        <w:rPr>
          <w:rFonts w:ascii="Arial" w:hAnsi="Arial" w:cs="Arial"/>
          <w:sz w:val="24"/>
          <w:szCs w:val="24"/>
        </w:rPr>
        <w:t>Consejo Nacional de Seguridad Pública, aprobaron</w:t>
      </w:r>
      <w:r w:rsidR="0023347D">
        <w:rPr>
          <w:rFonts w:ascii="Arial" w:hAnsi="Arial" w:cs="Arial"/>
          <w:sz w:val="24"/>
          <w:szCs w:val="24"/>
        </w:rPr>
        <w:t xml:space="preserve"> </w:t>
      </w:r>
      <w:r w:rsidR="0023347D" w:rsidRPr="0023347D">
        <w:rPr>
          <w:rFonts w:ascii="Arial" w:hAnsi="Arial" w:cs="Arial"/>
          <w:sz w:val="24"/>
          <w:szCs w:val="24"/>
        </w:rPr>
        <w:t>el 4 de noviembre de 1996, el Programa de Prevención del Delito, como una guía para las autoridades</w:t>
      </w:r>
      <w:r w:rsidR="0023347D">
        <w:rPr>
          <w:rFonts w:ascii="Arial" w:hAnsi="Arial" w:cs="Arial"/>
          <w:sz w:val="24"/>
          <w:szCs w:val="24"/>
        </w:rPr>
        <w:t xml:space="preserve"> </w:t>
      </w:r>
      <w:r w:rsidR="0023347D" w:rsidRPr="0023347D">
        <w:rPr>
          <w:rFonts w:ascii="Arial" w:hAnsi="Arial" w:cs="Arial"/>
          <w:sz w:val="24"/>
          <w:szCs w:val="24"/>
        </w:rPr>
        <w:t>sobre las acciones que deben realizar con la participación de las diversas organizaciones públicas, privadas y sociales ((SSP), 2011).</w:t>
      </w:r>
    </w:p>
    <w:p w:rsidR="00491D37" w:rsidRDefault="00491D37">
      <w:pPr>
        <w:rPr>
          <w:rFonts w:ascii="Arial" w:hAnsi="Arial" w:cs="Arial"/>
          <w:sz w:val="24"/>
          <w:szCs w:val="24"/>
        </w:rPr>
      </w:pPr>
      <w:r>
        <w:rPr>
          <w:rFonts w:ascii="Arial" w:hAnsi="Arial" w:cs="Arial"/>
          <w:sz w:val="24"/>
          <w:szCs w:val="24"/>
        </w:rPr>
        <w:br w:type="page"/>
      </w:r>
    </w:p>
    <w:p w:rsidR="0023347D" w:rsidRDefault="0023347D">
      <w:pPr>
        <w:rPr>
          <w:rFonts w:ascii="Arial" w:hAnsi="Arial" w:cs="Arial"/>
          <w:sz w:val="24"/>
          <w:szCs w:val="24"/>
        </w:rPr>
      </w:pPr>
      <w:r>
        <w:rPr>
          <w:rFonts w:ascii="Arial" w:hAnsi="Arial" w:cs="Arial"/>
          <w:sz w:val="24"/>
          <w:szCs w:val="24"/>
        </w:rPr>
        <w:lastRenderedPageBreak/>
        <w:br w:type="page"/>
      </w:r>
    </w:p>
    <w:p w:rsidR="00AC3DE3" w:rsidRDefault="0023347D" w:rsidP="0023347D">
      <w:pPr>
        <w:pStyle w:val="Prrafodelista"/>
        <w:numPr>
          <w:ilvl w:val="0"/>
          <w:numId w:val="2"/>
        </w:numPr>
        <w:rPr>
          <w:rFonts w:ascii="Arial" w:hAnsi="Arial" w:cs="Arial"/>
          <w:b/>
          <w:bCs/>
          <w:sz w:val="24"/>
          <w:szCs w:val="24"/>
        </w:rPr>
      </w:pPr>
      <w:r w:rsidRPr="0023347D">
        <w:rPr>
          <w:rFonts w:ascii="Arial" w:hAnsi="Arial" w:cs="Arial"/>
          <w:b/>
          <w:bCs/>
          <w:sz w:val="24"/>
          <w:szCs w:val="24"/>
        </w:rPr>
        <w:lastRenderedPageBreak/>
        <w:t>Desarrollo de un programa hacia la rehabilitación y la reinserció</w:t>
      </w:r>
      <w:r>
        <w:rPr>
          <w:rFonts w:ascii="Arial" w:hAnsi="Arial" w:cs="Arial"/>
          <w:b/>
          <w:bCs/>
          <w:sz w:val="24"/>
          <w:szCs w:val="24"/>
        </w:rPr>
        <w:t>n.</w:t>
      </w:r>
    </w:p>
    <w:p w:rsidR="0023347D" w:rsidRPr="0023347D" w:rsidRDefault="0023347D" w:rsidP="0023347D">
      <w:pPr>
        <w:ind w:left="360"/>
        <w:rPr>
          <w:rFonts w:ascii="Arial" w:hAnsi="Arial" w:cs="Arial"/>
          <w:sz w:val="24"/>
          <w:szCs w:val="24"/>
        </w:rPr>
      </w:pPr>
    </w:p>
    <w:p w:rsidR="00491D37" w:rsidRPr="00543734" w:rsidRDefault="003701F9" w:rsidP="003701F9">
      <w:pPr>
        <w:pStyle w:val="Prrafodelista"/>
        <w:numPr>
          <w:ilvl w:val="1"/>
          <w:numId w:val="6"/>
        </w:numPr>
        <w:jc w:val="both"/>
        <w:rPr>
          <w:rFonts w:ascii="Arial" w:hAnsi="Arial" w:cs="Arial"/>
          <w:b/>
          <w:bCs/>
          <w:sz w:val="24"/>
          <w:szCs w:val="24"/>
        </w:rPr>
      </w:pPr>
      <w:r w:rsidRPr="00543734">
        <w:rPr>
          <w:rFonts w:ascii="Arial" w:hAnsi="Arial" w:cs="Arial"/>
          <w:b/>
          <w:bCs/>
          <w:sz w:val="24"/>
          <w:szCs w:val="24"/>
        </w:rPr>
        <w:t xml:space="preserve"> </w:t>
      </w:r>
      <w:r w:rsidR="00491D37" w:rsidRPr="00543734">
        <w:rPr>
          <w:rFonts w:ascii="Arial" w:hAnsi="Arial" w:cs="Arial"/>
          <w:b/>
          <w:bCs/>
          <w:sz w:val="24"/>
          <w:szCs w:val="24"/>
        </w:rPr>
        <w:t xml:space="preserve">El arte como rehabilitación y reinserción </w:t>
      </w:r>
    </w:p>
    <w:p w:rsidR="00491D37" w:rsidRDefault="00491D37" w:rsidP="00491D37">
      <w:pPr>
        <w:jc w:val="both"/>
        <w:rPr>
          <w:rFonts w:ascii="Arial" w:hAnsi="Arial" w:cs="Arial"/>
          <w:sz w:val="24"/>
          <w:szCs w:val="24"/>
        </w:rPr>
      </w:pPr>
      <w:r>
        <w:rPr>
          <w:rFonts w:ascii="Arial" w:hAnsi="Arial" w:cs="Arial"/>
          <w:sz w:val="24"/>
          <w:szCs w:val="24"/>
        </w:rPr>
        <w:br/>
      </w:r>
      <w:r w:rsidRPr="00491D37">
        <w:rPr>
          <w:rFonts w:ascii="Arial" w:hAnsi="Arial" w:cs="Arial"/>
          <w:sz w:val="24"/>
          <w:szCs w:val="24"/>
        </w:rPr>
        <w:t>El arte y la cultura tienen una importancia</w:t>
      </w:r>
      <w:r>
        <w:rPr>
          <w:rFonts w:ascii="Arial" w:hAnsi="Arial" w:cs="Arial"/>
          <w:sz w:val="24"/>
          <w:szCs w:val="24"/>
        </w:rPr>
        <w:t xml:space="preserve"> </w:t>
      </w:r>
      <w:r w:rsidRPr="00491D37">
        <w:rPr>
          <w:rFonts w:ascii="Arial" w:hAnsi="Arial" w:cs="Arial"/>
          <w:sz w:val="24"/>
          <w:szCs w:val="24"/>
        </w:rPr>
        <w:t>primordial para romper la rutina y abrir</w:t>
      </w:r>
      <w:r>
        <w:rPr>
          <w:rFonts w:ascii="Arial" w:hAnsi="Arial" w:cs="Arial"/>
          <w:sz w:val="24"/>
          <w:szCs w:val="24"/>
        </w:rPr>
        <w:t xml:space="preserve"> </w:t>
      </w:r>
      <w:r w:rsidRPr="00491D37">
        <w:rPr>
          <w:rFonts w:ascii="Arial" w:hAnsi="Arial" w:cs="Arial"/>
          <w:sz w:val="24"/>
          <w:szCs w:val="24"/>
        </w:rPr>
        <w:t>horizontes más humanizados y humanizadores</w:t>
      </w:r>
      <w:r>
        <w:rPr>
          <w:rFonts w:ascii="Arial" w:hAnsi="Arial" w:cs="Arial"/>
          <w:sz w:val="24"/>
          <w:szCs w:val="24"/>
        </w:rPr>
        <w:t xml:space="preserve"> </w:t>
      </w:r>
      <w:r w:rsidRPr="00491D37">
        <w:rPr>
          <w:rFonts w:ascii="Arial" w:hAnsi="Arial" w:cs="Arial"/>
          <w:sz w:val="24"/>
          <w:szCs w:val="24"/>
        </w:rPr>
        <w:t>del contexto y de la realidad carcelaria.</w:t>
      </w:r>
    </w:p>
    <w:p w:rsidR="00491D37" w:rsidRPr="00491D37" w:rsidRDefault="00491D37" w:rsidP="00491D37">
      <w:pPr>
        <w:jc w:val="both"/>
        <w:rPr>
          <w:rFonts w:ascii="Arial" w:hAnsi="Arial" w:cs="Arial"/>
          <w:sz w:val="24"/>
          <w:szCs w:val="24"/>
        </w:rPr>
      </w:pPr>
      <w:r w:rsidRPr="00491D37">
        <w:rPr>
          <w:rFonts w:ascii="Arial" w:hAnsi="Arial" w:cs="Arial"/>
          <w:sz w:val="24"/>
          <w:szCs w:val="24"/>
        </w:rPr>
        <w:t>A través del arte como recurso terapéutico</w:t>
      </w:r>
      <w:r>
        <w:rPr>
          <w:rFonts w:ascii="Arial" w:hAnsi="Arial" w:cs="Arial"/>
          <w:sz w:val="24"/>
          <w:szCs w:val="24"/>
        </w:rPr>
        <w:t xml:space="preserve"> </w:t>
      </w:r>
      <w:r w:rsidRPr="00491D37">
        <w:rPr>
          <w:rFonts w:ascii="Arial" w:hAnsi="Arial" w:cs="Arial"/>
          <w:sz w:val="24"/>
          <w:szCs w:val="24"/>
        </w:rPr>
        <w:t>se busca que los reclusos puedan expresarse,</w:t>
      </w:r>
      <w:r>
        <w:rPr>
          <w:rFonts w:ascii="Arial" w:hAnsi="Arial" w:cs="Arial"/>
          <w:sz w:val="24"/>
          <w:szCs w:val="24"/>
        </w:rPr>
        <w:t xml:space="preserve"> </w:t>
      </w:r>
      <w:r w:rsidR="008C6974">
        <w:rPr>
          <w:rFonts w:ascii="Arial" w:hAnsi="Arial" w:cs="Arial"/>
          <w:sz w:val="24"/>
          <w:szCs w:val="24"/>
        </w:rPr>
        <w:t>conocerse, dejar fl</w:t>
      </w:r>
      <w:r w:rsidRPr="00491D37">
        <w:rPr>
          <w:rFonts w:ascii="Arial" w:hAnsi="Arial" w:cs="Arial"/>
          <w:sz w:val="24"/>
          <w:szCs w:val="24"/>
        </w:rPr>
        <w:t>uir sus sentimientos y su</w:t>
      </w:r>
      <w:r>
        <w:rPr>
          <w:rFonts w:ascii="Arial" w:hAnsi="Arial" w:cs="Arial"/>
          <w:sz w:val="24"/>
          <w:szCs w:val="24"/>
        </w:rPr>
        <w:t xml:space="preserve"> </w:t>
      </w:r>
      <w:r w:rsidRPr="00491D37">
        <w:rPr>
          <w:rFonts w:ascii="Arial" w:hAnsi="Arial" w:cs="Arial"/>
          <w:sz w:val="24"/>
          <w:szCs w:val="24"/>
        </w:rPr>
        <w:t>capacidad de comunicación con los demás, en</w:t>
      </w:r>
      <w:r>
        <w:rPr>
          <w:rFonts w:ascii="Arial" w:hAnsi="Arial" w:cs="Arial"/>
          <w:sz w:val="24"/>
          <w:szCs w:val="24"/>
        </w:rPr>
        <w:t xml:space="preserve"> </w:t>
      </w:r>
      <w:r w:rsidRPr="00491D37">
        <w:rPr>
          <w:rFonts w:ascii="Arial" w:hAnsi="Arial" w:cs="Arial"/>
          <w:sz w:val="24"/>
          <w:szCs w:val="24"/>
        </w:rPr>
        <w:t>un proceso de transformación y crecimiento</w:t>
      </w:r>
      <w:r>
        <w:rPr>
          <w:rFonts w:ascii="Arial" w:hAnsi="Arial" w:cs="Arial"/>
          <w:sz w:val="24"/>
          <w:szCs w:val="24"/>
        </w:rPr>
        <w:t xml:space="preserve"> </w:t>
      </w:r>
      <w:r w:rsidRPr="00491D37">
        <w:rPr>
          <w:rFonts w:ascii="Arial" w:hAnsi="Arial" w:cs="Arial"/>
          <w:sz w:val="24"/>
          <w:szCs w:val="24"/>
        </w:rPr>
        <w:t>personal, modelando su personalidad y</w:t>
      </w:r>
      <w:r>
        <w:rPr>
          <w:rFonts w:ascii="Arial" w:hAnsi="Arial" w:cs="Arial"/>
          <w:sz w:val="24"/>
          <w:szCs w:val="24"/>
        </w:rPr>
        <w:t xml:space="preserve"> </w:t>
      </w:r>
      <w:r w:rsidRPr="00491D37">
        <w:rPr>
          <w:rFonts w:ascii="Arial" w:hAnsi="Arial" w:cs="Arial"/>
          <w:sz w:val="24"/>
          <w:szCs w:val="24"/>
        </w:rPr>
        <w:t>fortaleciendo su identidad. Es por eso que se</w:t>
      </w:r>
      <w:r>
        <w:rPr>
          <w:rFonts w:ascii="Arial" w:hAnsi="Arial" w:cs="Arial"/>
          <w:sz w:val="24"/>
          <w:szCs w:val="24"/>
        </w:rPr>
        <w:t xml:space="preserve"> </w:t>
      </w:r>
      <w:r w:rsidRPr="00491D37">
        <w:rPr>
          <w:rFonts w:ascii="Arial" w:hAnsi="Arial" w:cs="Arial"/>
          <w:sz w:val="24"/>
          <w:szCs w:val="24"/>
        </w:rPr>
        <w:t>propone partir desde dos líneas fundamentales</w:t>
      </w:r>
      <w:r>
        <w:rPr>
          <w:rFonts w:ascii="Arial" w:hAnsi="Arial" w:cs="Arial"/>
          <w:sz w:val="24"/>
          <w:szCs w:val="24"/>
        </w:rPr>
        <w:t xml:space="preserve"> </w:t>
      </w:r>
      <w:r w:rsidRPr="00491D37">
        <w:rPr>
          <w:rFonts w:ascii="Arial" w:hAnsi="Arial" w:cs="Arial"/>
          <w:sz w:val="24"/>
          <w:szCs w:val="24"/>
        </w:rPr>
        <w:t>de trabajo: la primera hacia el interior, adecuar</w:t>
      </w:r>
      <w:r>
        <w:rPr>
          <w:rFonts w:ascii="Arial" w:hAnsi="Arial" w:cs="Arial"/>
          <w:sz w:val="24"/>
          <w:szCs w:val="24"/>
        </w:rPr>
        <w:t xml:space="preserve"> </w:t>
      </w:r>
      <w:r w:rsidRPr="00491D37">
        <w:rPr>
          <w:rFonts w:ascii="Arial" w:hAnsi="Arial" w:cs="Arial"/>
          <w:sz w:val="24"/>
          <w:szCs w:val="24"/>
        </w:rPr>
        <w:t>y preparar el ambiente, ayudar a curar el interior</w:t>
      </w:r>
      <w:r>
        <w:rPr>
          <w:rFonts w:ascii="Arial" w:hAnsi="Arial" w:cs="Arial"/>
          <w:sz w:val="24"/>
          <w:szCs w:val="24"/>
        </w:rPr>
        <w:t xml:space="preserve"> </w:t>
      </w:r>
      <w:r w:rsidRPr="00491D37">
        <w:rPr>
          <w:rFonts w:ascii="Arial" w:hAnsi="Arial" w:cs="Arial"/>
          <w:sz w:val="24"/>
          <w:szCs w:val="24"/>
        </w:rPr>
        <w:t>de los privados de libertad motivándoles a</w:t>
      </w:r>
      <w:r>
        <w:rPr>
          <w:rFonts w:ascii="Arial" w:hAnsi="Arial" w:cs="Arial"/>
          <w:sz w:val="24"/>
          <w:szCs w:val="24"/>
        </w:rPr>
        <w:t xml:space="preserve"> </w:t>
      </w:r>
      <w:r w:rsidRPr="00491D37">
        <w:rPr>
          <w:rFonts w:ascii="Arial" w:hAnsi="Arial" w:cs="Arial"/>
          <w:sz w:val="24"/>
          <w:szCs w:val="24"/>
        </w:rPr>
        <w:t>comenzar una vida nueva; y la segunda línea</w:t>
      </w:r>
      <w:r>
        <w:rPr>
          <w:rFonts w:ascii="Arial" w:hAnsi="Arial" w:cs="Arial"/>
          <w:sz w:val="24"/>
          <w:szCs w:val="24"/>
        </w:rPr>
        <w:t xml:space="preserve"> </w:t>
      </w:r>
      <w:r w:rsidRPr="00491D37">
        <w:rPr>
          <w:rFonts w:ascii="Arial" w:hAnsi="Arial" w:cs="Arial"/>
          <w:sz w:val="24"/>
          <w:szCs w:val="24"/>
        </w:rPr>
        <w:t>busca generar la participación de la sociedad</w:t>
      </w:r>
      <w:r>
        <w:rPr>
          <w:rFonts w:ascii="Arial" w:hAnsi="Arial" w:cs="Arial"/>
          <w:sz w:val="24"/>
          <w:szCs w:val="24"/>
        </w:rPr>
        <w:t xml:space="preserve"> </w:t>
      </w:r>
      <w:r w:rsidRPr="00491D37">
        <w:rPr>
          <w:rFonts w:ascii="Arial" w:hAnsi="Arial" w:cs="Arial"/>
          <w:sz w:val="24"/>
          <w:szCs w:val="24"/>
        </w:rPr>
        <w:t>civil en los procesos de promoción de políticas</w:t>
      </w:r>
      <w:r>
        <w:rPr>
          <w:rFonts w:ascii="Arial" w:hAnsi="Arial" w:cs="Arial"/>
          <w:sz w:val="24"/>
          <w:szCs w:val="24"/>
        </w:rPr>
        <w:t xml:space="preserve"> </w:t>
      </w:r>
      <w:r w:rsidRPr="00491D37">
        <w:rPr>
          <w:rFonts w:ascii="Arial" w:hAnsi="Arial" w:cs="Arial"/>
          <w:sz w:val="24"/>
          <w:szCs w:val="24"/>
        </w:rPr>
        <w:t>culturales, aportando al proceso de rehabilitación</w:t>
      </w:r>
      <w:r>
        <w:rPr>
          <w:rFonts w:ascii="Arial" w:hAnsi="Arial" w:cs="Arial"/>
          <w:sz w:val="24"/>
          <w:szCs w:val="24"/>
        </w:rPr>
        <w:t xml:space="preserve"> </w:t>
      </w:r>
      <w:r w:rsidRPr="00491D37">
        <w:rPr>
          <w:rFonts w:ascii="Arial" w:hAnsi="Arial" w:cs="Arial"/>
          <w:sz w:val="24"/>
          <w:szCs w:val="24"/>
        </w:rPr>
        <w:t>y reinserción.</w:t>
      </w:r>
    </w:p>
    <w:p w:rsidR="00491D37" w:rsidRDefault="00491D37" w:rsidP="00491D37">
      <w:pPr>
        <w:jc w:val="both"/>
        <w:rPr>
          <w:rFonts w:ascii="Arial" w:hAnsi="Arial" w:cs="Arial"/>
          <w:sz w:val="24"/>
          <w:szCs w:val="24"/>
        </w:rPr>
      </w:pPr>
      <w:r w:rsidRPr="00491D37">
        <w:rPr>
          <w:rFonts w:ascii="Arial" w:hAnsi="Arial" w:cs="Arial"/>
          <w:sz w:val="24"/>
          <w:szCs w:val="24"/>
        </w:rPr>
        <w:t>El arte es una de las manifestaciones má</w:t>
      </w:r>
      <w:r>
        <w:rPr>
          <w:rFonts w:ascii="Arial" w:hAnsi="Arial" w:cs="Arial"/>
          <w:sz w:val="24"/>
          <w:szCs w:val="24"/>
        </w:rPr>
        <w:t xml:space="preserve">s </w:t>
      </w:r>
      <w:r w:rsidRPr="00491D37">
        <w:rPr>
          <w:rFonts w:ascii="Arial" w:hAnsi="Arial" w:cs="Arial"/>
          <w:sz w:val="24"/>
          <w:szCs w:val="24"/>
        </w:rPr>
        <w:t>elevadas de la actividad humana, como</w:t>
      </w:r>
      <w:r>
        <w:rPr>
          <w:rFonts w:ascii="Arial" w:hAnsi="Arial" w:cs="Arial"/>
          <w:sz w:val="24"/>
          <w:szCs w:val="24"/>
        </w:rPr>
        <w:t xml:space="preserve"> </w:t>
      </w:r>
      <w:r w:rsidRPr="00491D37">
        <w:rPr>
          <w:rFonts w:ascii="Arial" w:hAnsi="Arial" w:cs="Arial"/>
          <w:sz w:val="24"/>
          <w:szCs w:val="24"/>
        </w:rPr>
        <w:t>elemento esencial en el desarrollo y evolución</w:t>
      </w:r>
      <w:r>
        <w:rPr>
          <w:rFonts w:ascii="Arial" w:hAnsi="Arial" w:cs="Arial"/>
          <w:sz w:val="24"/>
          <w:szCs w:val="24"/>
        </w:rPr>
        <w:t xml:space="preserve"> </w:t>
      </w:r>
      <w:r w:rsidRPr="00491D37">
        <w:rPr>
          <w:rFonts w:ascii="Arial" w:hAnsi="Arial" w:cs="Arial"/>
          <w:sz w:val="24"/>
          <w:szCs w:val="24"/>
        </w:rPr>
        <w:t>del hombre, mediante la cual se expresa un</w:t>
      </w:r>
      <w:r>
        <w:rPr>
          <w:rFonts w:ascii="Arial" w:hAnsi="Arial" w:cs="Arial"/>
          <w:sz w:val="24"/>
          <w:szCs w:val="24"/>
        </w:rPr>
        <w:t xml:space="preserve"> </w:t>
      </w:r>
      <w:r w:rsidRPr="00491D37">
        <w:rPr>
          <w:rFonts w:ascii="Arial" w:hAnsi="Arial" w:cs="Arial"/>
          <w:sz w:val="24"/>
          <w:szCs w:val="24"/>
        </w:rPr>
        <w:t>visión personal y desinteresada que interpreta</w:t>
      </w:r>
      <w:r>
        <w:rPr>
          <w:rFonts w:ascii="Arial" w:hAnsi="Arial" w:cs="Arial"/>
          <w:sz w:val="24"/>
          <w:szCs w:val="24"/>
        </w:rPr>
        <w:t xml:space="preserve"> </w:t>
      </w:r>
      <w:r w:rsidRPr="00491D37">
        <w:rPr>
          <w:rFonts w:ascii="Arial" w:hAnsi="Arial" w:cs="Arial"/>
          <w:sz w:val="24"/>
          <w:szCs w:val="24"/>
        </w:rPr>
        <w:t>lo real o imaginario con recursos sonoros,</w:t>
      </w:r>
      <w:r>
        <w:rPr>
          <w:rFonts w:ascii="Arial" w:hAnsi="Arial" w:cs="Arial"/>
          <w:sz w:val="24"/>
          <w:szCs w:val="24"/>
        </w:rPr>
        <w:t xml:space="preserve"> </w:t>
      </w:r>
      <w:r w:rsidRPr="00491D37">
        <w:rPr>
          <w:rFonts w:ascii="Arial" w:hAnsi="Arial" w:cs="Arial"/>
          <w:sz w:val="24"/>
          <w:szCs w:val="24"/>
        </w:rPr>
        <w:t>plásticos o lingüísticos.</w:t>
      </w:r>
      <w:r>
        <w:rPr>
          <w:rFonts w:ascii="Arial" w:hAnsi="Arial" w:cs="Arial"/>
          <w:sz w:val="24"/>
          <w:szCs w:val="24"/>
        </w:rPr>
        <w:t xml:space="preserve"> </w:t>
      </w:r>
    </w:p>
    <w:p w:rsidR="0023347D" w:rsidRDefault="00491D37" w:rsidP="00491D37">
      <w:pPr>
        <w:jc w:val="both"/>
        <w:rPr>
          <w:rFonts w:ascii="Arial" w:hAnsi="Arial" w:cs="Arial"/>
          <w:sz w:val="24"/>
          <w:szCs w:val="24"/>
        </w:rPr>
      </w:pPr>
      <w:r w:rsidRPr="00491D37">
        <w:rPr>
          <w:rFonts w:ascii="Arial" w:hAnsi="Arial" w:cs="Arial"/>
          <w:sz w:val="24"/>
          <w:szCs w:val="24"/>
        </w:rPr>
        <w:t>Se ha demostrado cientí</w:t>
      </w:r>
      <w:r>
        <w:rPr>
          <w:rFonts w:ascii="Arial" w:hAnsi="Arial" w:cs="Arial"/>
          <w:sz w:val="24"/>
          <w:szCs w:val="24"/>
        </w:rPr>
        <w:t>fi</w:t>
      </w:r>
      <w:r w:rsidRPr="00491D37">
        <w:rPr>
          <w:rFonts w:ascii="Arial" w:hAnsi="Arial" w:cs="Arial"/>
          <w:sz w:val="24"/>
          <w:szCs w:val="24"/>
        </w:rPr>
        <w:t>camente que el estudio</w:t>
      </w:r>
      <w:r>
        <w:rPr>
          <w:rFonts w:ascii="Arial" w:hAnsi="Arial" w:cs="Arial"/>
          <w:sz w:val="24"/>
          <w:szCs w:val="24"/>
        </w:rPr>
        <w:t xml:space="preserve"> </w:t>
      </w:r>
      <w:r w:rsidRPr="00491D37">
        <w:rPr>
          <w:rFonts w:ascii="Arial" w:hAnsi="Arial" w:cs="Arial"/>
          <w:sz w:val="24"/>
          <w:szCs w:val="24"/>
        </w:rPr>
        <w:t>de las bellas artes desde edad temprana, cultiva</w:t>
      </w:r>
      <w:r>
        <w:rPr>
          <w:rFonts w:ascii="Arial" w:hAnsi="Arial" w:cs="Arial"/>
          <w:sz w:val="24"/>
          <w:szCs w:val="24"/>
        </w:rPr>
        <w:t xml:space="preserve"> </w:t>
      </w:r>
      <w:r w:rsidRPr="00491D37">
        <w:rPr>
          <w:rFonts w:ascii="Arial" w:hAnsi="Arial" w:cs="Arial"/>
          <w:sz w:val="24"/>
          <w:szCs w:val="24"/>
        </w:rPr>
        <w:t>en el ser humano una sensibilidad que lo lleva a</w:t>
      </w:r>
      <w:r>
        <w:rPr>
          <w:rFonts w:ascii="Arial" w:hAnsi="Arial" w:cs="Arial"/>
          <w:sz w:val="24"/>
          <w:szCs w:val="24"/>
        </w:rPr>
        <w:t xml:space="preserve"> </w:t>
      </w:r>
      <w:r w:rsidRPr="00491D37">
        <w:rPr>
          <w:rFonts w:ascii="Arial" w:hAnsi="Arial" w:cs="Arial"/>
          <w:sz w:val="24"/>
          <w:szCs w:val="24"/>
        </w:rPr>
        <w:t>desarrollar una ética muy sólida en su vida adulta.</w:t>
      </w:r>
      <w:r>
        <w:rPr>
          <w:rFonts w:ascii="Arial" w:hAnsi="Arial" w:cs="Arial"/>
          <w:sz w:val="24"/>
          <w:szCs w:val="24"/>
        </w:rPr>
        <w:t xml:space="preserve"> </w:t>
      </w:r>
      <w:r w:rsidRPr="00491D37">
        <w:rPr>
          <w:rFonts w:ascii="Arial" w:hAnsi="Arial" w:cs="Arial"/>
          <w:sz w:val="24"/>
          <w:szCs w:val="24"/>
        </w:rPr>
        <w:t>La música, por ejemplo, nos permite la</w:t>
      </w:r>
      <w:r>
        <w:rPr>
          <w:rFonts w:ascii="Arial" w:hAnsi="Arial" w:cs="Arial"/>
          <w:sz w:val="24"/>
          <w:szCs w:val="24"/>
        </w:rPr>
        <w:t xml:space="preserve"> </w:t>
      </w:r>
      <w:r w:rsidRPr="00491D37">
        <w:rPr>
          <w:rFonts w:ascii="Arial" w:hAnsi="Arial" w:cs="Arial"/>
          <w:sz w:val="24"/>
          <w:szCs w:val="24"/>
        </w:rPr>
        <w:t>concentración. A través de escuchar música</w:t>
      </w:r>
      <w:r>
        <w:rPr>
          <w:rFonts w:ascii="Arial" w:hAnsi="Arial" w:cs="Arial"/>
          <w:sz w:val="24"/>
          <w:szCs w:val="24"/>
        </w:rPr>
        <w:t xml:space="preserve"> </w:t>
      </w:r>
      <w:r w:rsidRPr="00491D37">
        <w:rPr>
          <w:rFonts w:ascii="Arial" w:hAnsi="Arial" w:cs="Arial"/>
          <w:sz w:val="24"/>
          <w:szCs w:val="24"/>
        </w:rPr>
        <w:t>nuestra mente navega y logramos profundizar</w:t>
      </w:r>
      <w:r>
        <w:rPr>
          <w:rFonts w:ascii="Arial" w:hAnsi="Arial" w:cs="Arial"/>
          <w:sz w:val="24"/>
          <w:szCs w:val="24"/>
        </w:rPr>
        <w:t xml:space="preserve"> </w:t>
      </w:r>
      <w:r w:rsidRPr="00491D37">
        <w:rPr>
          <w:rFonts w:ascii="Arial" w:hAnsi="Arial" w:cs="Arial"/>
          <w:sz w:val="24"/>
          <w:szCs w:val="24"/>
        </w:rPr>
        <w:t>en nuestra interioridad, también despierta el</w:t>
      </w:r>
      <w:r>
        <w:rPr>
          <w:rFonts w:ascii="Arial" w:hAnsi="Arial" w:cs="Arial"/>
          <w:sz w:val="24"/>
          <w:szCs w:val="24"/>
        </w:rPr>
        <w:t xml:space="preserve"> </w:t>
      </w:r>
      <w:r w:rsidRPr="00491D37">
        <w:rPr>
          <w:rFonts w:ascii="Arial" w:hAnsi="Arial" w:cs="Arial"/>
          <w:sz w:val="24"/>
          <w:szCs w:val="24"/>
        </w:rPr>
        <w:t>sentido del oído y esto nos hace más perceptivos;</w:t>
      </w:r>
      <w:r>
        <w:rPr>
          <w:rFonts w:ascii="Arial" w:hAnsi="Arial" w:cs="Arial"/>
          <w:sz w:val="24"/>
          <w:szCs w:val="24"/>
        </w:rPr>
        <w:t xml:space="preserve"> </w:t>
      </w:r>
      <w:r w:rsidRPr="00491D37">
        <w:rPr>
          <w:rFonts w:ascii="Arial" w:hAnsi="Arial" w:cs="Arial"/>
          <w:sz w:val="24"/>
          <w:szCs w:val="24"/>
        </w:rPr>
        <w:t>y cuando la escuchamos en forma melódica</w:t>
      </w:r>
      <w:r>
        <w:rPr>
          <w:rFonts w:ascii="Arial" w:hAnsi="Arial" w:cs="Arial"/>
          <w:sz w:val="24"/>
          <w:szCs w:val="24"/>
        </w:rPr>
        <w:t xml:space="preserve"> </w:t>
      </w:r>
      <w:r w:rsidRPr="00491D37">
        <w:rPr>
          <w:rFonts w:ascii="Arial" w:hAnsi="Arial" w:cs="Arial"/>
          <w:sz w:val="24"/>
          <w:szCs w:val="24"/>
        </w:rPr>
        <w:t>nuestro sentido del ritmo se agudiza.</w:t>
      </w:r>
    </w:p>
    <w:p w:rsidR="00491D37" w:rsidRDefault="00491D37" w:rsidP="00491D37">
      <w:pPr>
        <w:jc w:val="both"/>
        <w:rPr>
          <w:rFonts w:ascii="Arial" w:hAnsi="Arial" w:cs="Arial"/>
          <w:sz w:val="24"/>
          <w:szCs w:val="24"/>
        </w:rPr>
      </w:pPr>
      <w:r w:rsidRPr="00491D37">
        <w:rPr>
          <w:rFonts w:ascii="Arial" w:hAnsi="Arial" w:cs="Arial"/>
          <w:sz w:val="24"/>
          <w:szCs w:val="24"/>
        </w:rPr>
        <w:t>La literatura desarrolla nuestro pensamiento, el lenguaje se vuelve amplio y</w:t>
      </w:r>
      <w:r w:rsidR="003701F9">
        <w:rPr>
          <w:rFonts w:ascii="Arial" w:hAnsi="Arial" w:cs="Arial"/>
          <w:sz w:val="24"/>
          <w:szCs w:val="24"/>
        </w:rPr>
        <w:t xml:space="preserve"> </w:t>
      </w:r>
      <w:r w:rsidR="003701F9" w:rsidRPr="00491D37">
        <w:rPr>
          <w:rFonts w:ascii="Arial" w:hAnsi="Arial" w:cs="Arial"/>
          <w:sz w:val="24"/>
          <w:szCs w:val="24"/>
        </w:rPr>
        <w:t>oído</w:t>
      </w:r>
      <w:r w:rsidRPr="00491D37">
        <w:rPr>
          <w:rFonts w:ascii="Arial" w:hAnsi="Arial" w:cs="Arial"/>
          <w:sz w:val="24"/>
          <w:szCs w:val="24"/>
        </w:rPr>
        <w:t xml:space="preserve">, logramos transmitir nuestras ideas con suma claridad, ya que a través de la lectura nuestro vocabulario se hace más extenso. </w:t>
      </w:r>
    </w:p>
    <w:p w:rsidR="003701F9" w:rsidRDefault="00491D37" w:rsidP="00491D37">
      <w:pPr>
        <w:jc w:val="both"/>
        <w:rPr>
          <w:rFonts w:ascii="Arial" w:hAnsi="Arial" w:cs="Arial"/>
          <w:sz w:val="24"/>
          <w:szCs w:val="24"/>
        </w:rPr>
      </w:pPr>
      <w:r w:rsidRPr="00491D37">
        <w:rPr>
          <w:rFonts w:ascii="Arial" w:hAnsi="Arial" w:cs="Arial"/>
          <w:sz w:val="24"/>
          <w:szCs w:val="24"/>
        </w:rPr>
        <w:t>El dibujo, la pintura o la escultura constituyen un proceso complejo en el que estudiantes reúnen diversos elementos de su experiencia para formar un todo con un nuevo signi</w:t>
      </w:r>
      <w:r w:rsidR="003701F9">
        <w:rPr>
          <w:rFonts w:ascii="Arial" w:hAnsi="Arial" w:cs="Arial"/>
          <w:sz w:val="24"/>
          <w:szCs w:val="24"/>
        </w:rPr>
        <w:t>fi</w:t>
      </w:r>
      <w:r w:rsidRPr="00491D37">
        <w:rPr>
          <w:rFonts w:ascii="Arial" w:hAnsi="Arial" w:cs="Arial"/>
          <w:sz w:val="24"/>
          <w:szCs w:val="24"/>
        </w:rPr>
        <w:t>cado. En el proceso de seleccionar, interpretar y rea</w:t>
      </w:r>
      <w:r w:rsidR="003701F9">
        <w:rPr>
          <w:rFonts w:ascii="Arial" w:hAnsi="Arial" w:cs="Arial"/>
          <w:sz w:val="24"/>
          <w:szCs w:val="24"/>
        </w:rPr>
        <w:t>fi</w:t>
      </w:r>
      <w:r w:rsidRPr="00491D37">
        <w:rPr>
          <w:rFonts w:ascii="Arial" w:hAnsi="Arial" w:cs="Arial"/>
          <w:sz w:val="24"/>
          <w:szCs w:val="24"/>
        </w:rPr>
        <w:t>rmar esos elementos, por ejemplo</w:t>
      </w:r>
      <w:r w:rsidR="003701F9">
        <w:rPr>
          <w:rFonts w:ascii="Arial" w:hAnsi="Arial" w:cs="Arial"/>
          <w:sz w:val="24"/>
          <w:szCs w:val="24"/>
        </w:rPr>
        <w:t>,</w:t>
      </w:r>
      <w:r w:rsidRPr="00491D37">
        <w:rPr>
          <w:rFonts w:ascii="Arial" w:hAnsi="Arial" w:cs="Arial"/>
          <w:sz w:val="24"/>
          <w:szCs w:val="24"/>
        </w:rPr>
        <w:t xml:space="preserve"> el niño nos da algo más que un dibujo o una escultura nos proporciona una parte de sí mismo: cómo pensamos, cómo sentimos y cómo vemos. </w:t>
      </w:r>
    </w:p>
    <w:p w:rsidR="003701F9" w:rsidRDefault="00491D37" w:rsidP="00491D37">
      <w:pPr>
        <w:jc w:val="both"/>
        <w:rPr>
          <w:rFonts w:ascii="Arial" w:hAnsi="Arial" w:cs="Arial"/>
          <w:sz w:val="24"/>
          <w:szCs w:val="24"/>
        </w:rPr>
      </w:pPr>
      <w:r w:rsidRPr="00491D37">
        <w:rPr>
          <w:rFonts w:ascii="Arial" w:hAnsi="Arial" w:cs="Arial"/>
          <w:sz w:val="24"/>
          <w:szCs w:val="24"/>
        </w:rPr>
        <w:t>El teatro, entendiéndolo como proceso de aprendizaje y no como resultado, permite desarrollar la creatividad individual y grupal, estimula la integración en conjunto a través del juego dramático, desarrollando el vínculo y la con</w:t>
      </w:r>
      <w:r w:rsidR="003701F9">
        <w:rPr>
          <w:rFonts w:ascii="Arial" w:hAnsi="Arial" w:cs="Arial"/>
          <w:sz w:val="24"/>
          <w:szCs w:val="24"/>
        </w:rPr>
        <w:t>fi</w:t>
      </w:r>
      <w:r w:rsidRPr="00491D37">
        <w:rPr>
          <w:rFonts w:ascii="Arial" w:hAnsi="Arial" w:cs="Arial"/>
          <w:sz w:val="24"/>
          <w:szCs w:val="24"/>
        </w:rPr>
        <w:t xml:space="preserve">anza personales. </w:t>
      </w:r>
    </w:p>
    <w:p w:rsidR="003701F9" w:rsidRDefault="00491D37" w:rsidP="00491D37">
      <w:pPr>
        <w:jc w:val="both"/>
        <w:rPr>
          <w:rFonts w:ascii="Arial" w:hAnsi="Arial" w:cs="Arial"/>
          <w:sz w:val="24"/>
          <w:szCs w:val="24"/>
        </w:rPr>
      </w:pPr>
      <w:r w:rsidRPr="00491D37">
        <w:rPr>
          <w:rFonts w:ascii="Arial" w:hAnsi="Arial" w:cs="Arial"/>
          <w:sz w:val="24"/>
          <w:szCs w:val="24"/>
        </w:rPr>
        <w:lastRenderedPageBreak/>
        <w:t xml:space="preserve">La danza promueve el trabajo en equipo y la consecuente toma de conciencia para la asimilación de valores como la solidaridad, el respeto por la diversidad, la tolerancia, la cooperación y la valoración de la propia identidad. </w:t>
      </w:r>
    </w:p>
    <w:p w:rsidR="003701F9" w:rsidRDefault="00491D37" w:rsidP="00491D37">
      <w:pPr>
        <w:jc w:val="both"/>
        <w:rPr>
          <w:rFonts w:ascii="Arial" w:hAnsi="Arial" w:cs="Arial"/>
          <w:sz w:val="24"/>
          <w:szCs w:val="24"/>
        </w:rPr>
      </w:pPr>
      <w:r w:rsidRPr="00491D37">
        <w:rPr>
          <w:rFonts w:ascii="Arial" w:hAnsi="Arial" w:cs="Arial"/>
          <w:sz w:val="24"/>
          <w:szCs w:val="24"/>
        </w:rPr>
        <w:t xml:space="preserve">El arte en general proporciona estas ventajas: </w:t>
      </w:r>
    </w:p>
    <w:p w:rsidR="003701F9" w:rsidRDefault="00491D37" w:rsidP="00491D37">
      <w:pPr>
        <w:jc w:val="both"/>
        <w:rPr>
          <w:rFonts w:ascii="Arial" w:hAnsi="Arial" w:cs="Arial"/>
          <w:sz w:val="24"/>
          <w:szCs w:val="24"/>
        </w:rPr>
      </w:pPr>
      <w:r w:rsidRPr="00491D37">
        <w:rPr>
          <w:rFonts w:ascii="Arial" w:hAnsi="Arial" w:cs="Arial"/>
          <w:sz w:val="24"/>
          <w:szCs w:val="24"/>
        </w:rPr>
        <w:t xml:space="preserve">• Enseña al estudiante ser más tolerante y abierto. Permite que los estudiantes se expresen en forma creativa. </w:t>
      </w:r>
    </w:p>
    <w:p w:rsidR="003701F9" w:rsidRDefault="00491D37" w:rsidP="00491D37">
      <w:pPr>
        <w:jc w:val="both"/>
        <w:rPr>
          <w:rFonts w:ascii="Arial" w:hAnsi="Arial" w:cs="Arial"/>
          <w:sz w:val="24"/>
          <w:szCs w:val="24"/>
        </w:rPr>
      </w:pPr>
      <w:r w:rsidRPr="00491D37">
        <w:rPr>
          <w:rFonts w:ascii="Arial" w:hAnsi="Arial" w:cs="Arial"/>
          <w:sz w:val="24"/>
          <w:szCs w:val="24"/>
        </w:rPr>
        <w:t>• Promueve el trabajo individual y colectivo, aumenta la con</w:t>
      </w:r>
      <w:r w:rsidR="003701F9">
        <w:rPr>
          <w:rFonts w:ascii="Arial" w:hAnsi="Arial" w:cs="Arial"/>
          <w:sz w:val="24"/>
          <w:szCs w:val="24"/>
        </w:rPr>
        <w:t>fi</w:t>
      </w:r>
      <w:r w:rsidRPr="00491D37">
        <w:rPr>
          <w:rFonts w:ascii="Arial" w:hAnsi="Arial" w:cs="Arial"/>
          <w:sz w:val="24"/>
          <w:szCs w:val="24"/>
        </w:rPr>
        <w:t xml:space="preserve">anza en sí mismo y mejora el rendimiento académico en general. </w:t>
      </w:r>
    </w:p>
    <w:p w:rsidR="003701F9" w:rsidRDefault="00491D37" w:rsidP="00491D37">
      <w:pPr>
        <w:jc w:val="both"/>
        <w:rPr>
          <w:rFonts w:ascii="Arial" w:hAnsi="Arial" w:cs="Arial"/>
          <w:sz w:val="24"/>
          <w:szCs w:val="24"/>
        </w:rPr>
      </w:pPr>
      <w:r w:rsidRPr="00491D37">
        <w:rPr>
          <w:rFonts w:ascii="Arial" w:hAnsi="Arial" w:cs="Arial"/>
          <w:sz w:val="24"/>
          <w:szCs w:val="24"/>
        </w:rPr>
        <w:t>Es importante aclarar que no se pretende hacer artistas a todos, pues unos serán simplemente receptores y otros serán ejecutantes; es decir, por ejemplo</w:t>
      </w:r>
      <w:r w:rsidR="003701F9">
        <w:rPr>
          <w:rFonts w:ascii="Arial" w:hAnsi="Arial" w:cs="Arial"/>
          <w:sz w:val="24"/>
          <w:szCs w:val="24"/>
        </w:rPr>
        <w:t>,</w:t>
      </w:r>
      <w:r w:rsidRPr="00491D37">
        <w:rPr>
          <w:rFonts w:ascii="Arial" w:hAnsi="Arial" w:cs="Arial"/>
          <w:sz w:val="24"/>
          <w:szCs w:val="24"/>
        </w:rPr>
        <w:t xml:space="preserve"> no todos los melómanos saben tocar algún instrumento musical, pero sí aprecian la música, los coleccionistas de arte no saben pintar, pero conocen de pintura; no es necesario escribir un libro para gozar del placer de la lectura; tampoco un declamador no necesariamente recitará sus propios versos.</w:t>
      </w:r>
    </w:p>
    <w:p w:rsidR="003701F9" w:rsidRDefault="003701F9">
      <w:pPr>
        <w:rPr>
          <w:rFonts w:ascii="Arial" w:hAnsi="Arial" w:cs="Arial"/>
          <w:sz w:val="24"/>
          <w:szCs w:val="24"/>
        </w:rPr>
      </w:pPr>
      <w:r>
        <w:rPr>
          <w:rFonts w:ascii="Arial" w:hAnsi="Arial" w:cs="Arial"/>
          <w:sz w:val="24"/>
          <w:szCs w:val="24"/>
        </w:rPr>
        <w:br w:type="page"/>
      </w:r>
    </w:p>
    <w:p w:rsidR="00491D37" w:rsidRDefault="003701F9" w:rsidP="00491D37">
      <w:pPr>
        <w:jc w:val="both"/>
        <w:rPr>
          <w:rFonts w:ascii="Arial" w:hAnsi="Arial" w:cs="Arial"/>
          <w:b/>
          <w:bCs/>
          <w:sz w:val="24"/>
          <w:szCs w:val="24"/>
        </w:rPr>
      </w:pPr>
      <w:r w:rsidRPr="003701F9">
        <w:rPr>
          <w:rFonts w:ascii="Arial" w:hAnsi="Arial" w:cs="Arial"/>
          <w:b/>
          <w:bCs/>
          <w:sz w:val="24"/>
          <w:szCs w:val="24"/>
        </w:rPr>
        <w:lastRenderedPageBreak/>
        <w:t>2.2. Plan de acción</w:t>
      </w:r>
    </w:p>
    <w:p w:rsidR="003701F9" w:rsidRDefault="003701F9" w:rsidP="00491D37">
      <w:pPr>
        <w:jc w:val="both"/>
        <w:rPr>
          <w:rFonts w:ascii="Arial" w:hAnsi="Arial" w:cs="Arial"/>
          <w:b/>
          <w:bCs/>
          <w:sz w:val="24"/>
          <w:szCs w:val="24"/>
        </w:rPr>
      </w:pPr>
    </w:p>
    <w:p w:rsidR="003701F9" w:rsidRDefault="003701F9" w:rsidP="00491D37">
      <w:pPr>
        <w:jc w:val="both"/>
        <w:rPr>
          <w:rFonts w:ascii="Arial" w:hAnsi="Arial" w:cs="Arial"/>
          <w:sz w:val="24"/>
          <w:szCs w:val="24"/>
        </w:rPr>
      </w:pPr>
      <w:r w:rsidRPr="003701F9">
        <w:rPr>
          <w:rFonts w:ascii="Arial" w:hAnsi="Arial" w:cs="Arial"/>
          <w:sz w:val="24"/>
          <w:szCs w:val="24"/>
        </w:rPr>
        <w:t>Se propone desarrollar el plan de acción de esta manera: Iniciar con la promoción del plan, donde se motivará al interno, en primer lugar; en la fase de con</w:t>
      </w:r>
      <w:r>
        <w:rPr>
          <w:rFonts w:ascii="Arial" w:hAnsi="Arial" w:cs="Arial"/>
          <w:sz w:val="24"/>
          <w:szCs w:val="24"/>
        </w:rPr>
        <w:t>fi</w:t>
      </w:r>
      <w:r w:rsidRPr="003701F9">
        <w:rPr>
          <w:rFonts w:ascii="Arial" w:hAnsi="Arial" w:cs="Arial"/>
          <w:sz w:val="24"/>
          <w:szCs w:val="24"/>
        </w:rPr>
        <w:t xml:space="preserve">anza, con quien se desarrollará un taller introductorio con los siguientes componentes: </w:t>
      </w:r>
    </w:p>
    <w:p w:rsidR="003701F9" w:rsidRDefault="003701F9" w:rsidP="00491D37">
      <w:pPr>
        <w:jc w:val="both"/>
        <w:rPr>
          <w:rFonts w:ascii="Arial" w:hAnsi="Arial" w:cs="Arial"/>
          <w:sz w:val="24"/>
          <w:szCs w:val="24"/>
        </w:rPr>
      </w:pPr>
      <w:r w:rsidRPr="003701F9">
        <w:rPr>
          <w:rFonts w:ascii="Arial" w:hAnsi="Arial" w:cs="Arial"/>
          <w:sz w:val="24"/>
          <w:szCs w:val="24"/>
        </w:rPr>
        <w:t xml:space="preserve">1. Conocimiento del cuerpo y la expresión individual y colectiva como medio de comunicación interpersonal a través de improvisaciones. </w:t>
      </w:r>
    </w:p>
    <w:p w:rsidR="003701F9" w:rsidRDefault="003701F9" w:rsidP="00491D37">
      <w:pPr>
        <w:jc w:val="both"/>
        <w:rPr>
          <w:rFonts w:ascii="Arial" w:hAnsi="Arial" w:cs="Arial"/>
          <w:sz w:val="24"/>
          <w:szCs w:val="24"/>
        </w:rPr>
      </w:pPr>
      <w:r w:rsidRPr="003701F9">
        <w:rPr>
          <w:rFonts w:ascii="Arial" w:hAnsi="Arial" w:cs="Arial"/>
          <w:sz w:val="24"/>
          <w:szCs w:val="24"/>
        </w:rPr>
        <w:t xml:space="preserve">2. Creación colectiva, donde los participantes se integrarán como equipo de trabajo. </w:t>
      </w:r>
    </w:p>
    <w:p w:rsidR="003701F9" w:rsidRDefault="003701F9" w:rsidP="00491D37">
      <w:pPr>
        <w:jc w:val="both"/>
        <w:rPr>
          <w:rFonts w:ascii="Arial" w:hAnsi="Arial" w:cs="Arial"/>
          <w:sz w:val="24"/>
          <w:szCs w:val="24"/>
        </w:rPr>
      </w:pPr>
      <w:r w:rsidRPr="003701F9">
        <w:rPr>
          <w:rFonts w:ascii="Arial" w:hAnsi="Arial" w:cs="Arial"/>
          <w:sz w:val="24"/>
          <w:szCs w:val="24"/>
        </w:rPr>
        <w:t>3. Dramaturgia, donde se partirá de la propia experiencia vivida por el reo, como un re</w:t>
      </w:r>
      <w:r>
        <w:rPr>
          <w:rFonts w:ascii="Arial" w:hAnsi="Arial" w:cs="Arial"/>
          <w:sz w:val="24"/>
          <w:szCs w:val="24"/>
        </w:rPr>
        <w:t>fl</w:t>
      </w:r>
      <w:r w:rsidRPr="003701F9">
        <w:rPr>
          <w:rFonts w:ascii="Arial" w:hAnsi="Arial" w:cs="Arial"/>
          <w:sz w:val="24"/>
          <w:szCs w:val="24"/>
        </w:rPr>
        <w:t xml:space="preserve">ejo de su propia realidad para llevarla a escena. </w:t>
      </w:r>
    </w:p>
    <w:p w:rsidR="003701F9" w:rsidRDefault="003701F9" w:rsidP="00491D37">
      <w:pPr>
        <w:jc w:val="both"/>
        <w:rPr>
          <w:rFonts w:ascii="Arial" w:hAnsi="Arial" w:cs="Arial"/>
          <w:sz w:val="24"/>
          <w:szCs w:val="24"/>
        </w:rPr>
      </w:pPr>
      <w:r w:rsidRPr="003701F9">
        <w:rPr>
          <w:rFonts w:ascii="Arial" w:hAnsi="Arial" w:cs="Arial"/>
          <w:sz w:val="24"/>
          <w:szCs w:val="24"/>
        </w:rPr>
        <w:t>4. Montaje, donde se desarrollarán los ensayos preparativos que conducen a la producción de una pieza teatral.</w:t>
      </w:r>
    </w:p>
    <w:p w:rsidR="003701F9" w:rsidRDefault="003701F9" w:rsidP="00491D37">
      <w:pPr>
        <w:jc w:val="both"/>
        <w:rPr>
          <w:rFonts w:ascii="Arial" w:hAnsi="Arial" w:cs="Arial"/>
          <w:sz w:val="24"/>
          <w:szCs w:val="24"/>
        </w:rPr>
      </w:pPr>
      <w:r w:rsidRPr="003701F9">
        <w:rPr>
          <w:rFonts w:ascii="Arial" w:hAnsi="Arial" w:cs="Arial"/>
          <w:sz w:val="24"/>
          <w:szCs w:val="24"/>
        </w:rPr>
        <w:t>5. Producción de una obra dramática con la incorporación de todos los elementos escenográ</w:t>
      </w:r>
      <w:r>
        <w:rPr>
          <w:rFonts w:ascii="Arial" w:hAnsi="Arial" w:cs="Arial"/>
          <w:sz w:val="24"/>
          <w:szCs w:val="24"/>
        </w:rPr>
        <w:t>fi</w:t>
      </w:r>
      <w:r w:rsidRPr="003701F9">
        <w:rPr>
          <w:rFonts w:ascii="Arial" w:hAnsi="Arial" w:cs="Arial"/>
          <w:sz w:val="24"/>
          <w:szCs w:val="24"/>
        </w:rPr>
        <w:t xml:space="preserve">cos (vestuario, escenografía, utilería, atrezos y otros). </w:t>
      </w:r>
    </w:p>
    <w:p w:rsidR="00BC297B" w:rsidRDefault="003701F9" w:rsidP="00491D37">
      <w:pPr>
        <w:jc w:val="both"/>
        <w:rPr>
          <w:rFonts w:ascii="Arial" w:hAnsi="Arial" w:cs="Arial"/>
          <w:sz w:val="24"/>
          <w:szCs w:val="24"/>
        </w:rPr>
      </w:pPr>
      <w:r w:rsidRPr="003701F9">
        <w:rPr>
          <w:rFonts w:ascii="Arial" w:hAnsi="Arial" w:cs="Arial"/>
          <w:sz w:val="24"/>
          <w:szCs w:val="24"/>
        </w:rPr>
        <w:t>6. Difusión. Ya la obra está producida y se debe hacer la difusión para hacer partícipe a la población reclusa como espectadora y que esto sirva de catarsis.</w:t>
      </w:r>
    </w:p>
    <w:p w:rsidR="00543734" w:rsidRDefault="00543734">
      <w:pPr>
        <w:rPr>
          <w:rFonts w:ascii="Arial" w:hAnsi="Arial" w:cs="Arial"/>
          <w:sz w:val="24"/>
          <w:szCs w:val="24"/>
        </w:rPr>
      </w:pPr>
    </w:p>
    <w:p w:rsidR="00543734" w:rsidRDefault="00543734" w:rsidP="00543734">
      <w:pPr>
        <w:pStyle w:val="Prrafodelista"/>
        <w:numPr>
          <w:ilvl w:val="0"/>
          <w:numId w:val="2"/>
        </w:numPr>
        <w:rPr>
          <w:rFonts w:ascii="Arial" w:hAnsi="Arial" w:cs="Arial"/>
          <w:b/>
          <w:bCs/>
          <w:sz w:val="24"/>
          <w:szCs w:val="24"/>
        </w:rPr>
      </w:pPr>
      <w:r w:rsidRPr="00543734">
        <w:rPr>
          <w:rFonts w:ascii="Arial" w:hAnsi="Arial" w:cs="Arial"/>
          <w:b/>
          <w:bCs/>
          <w:sz w:val="24"/>
          <w:szCs w:val="24"/>
        </w:rPr>
        <w:t>Estadísticas sobre el sistema penitenciario estatal en México</w:t>
      </w:r>
    </w:p>
    <w:p w:rsidR="00543734" w:rsidRDefault="00543734" w:rsidP="00543734">
      <w:pPr>
        <w:rPr>
          <w:rFonts w:ascii="Arial" w:hAnsi="Arial" w:cs="Arial"/>
          <w:b/>
          <w:bCs/>
          <w:sz w:val="24"/>
          <w:szCs w:val="24"/>
        </w:rPr>
      </w:pPr>
      <w:r w:rsidRPr="00543734">
        <w:rPr>
          <w:rFonts w:ascii="Arial" w:hAnsi="Arial" w:cs="Arial"/>
          <w:b/>
          <w:bCs/>
          <w:sz w:val="24"/>
          <w:szCs w:val="24"/>
        </w:rPr>
        <w:t>3.1.</w:t>
      </w:r>
      <w:r w:rsidR="00781E51">
        <w:rPr>
          <w:rFonts w:ascii="Arial" w:hAnsi="Arial" w:cs="Arial"/>
          <w:b/>
          <w:bCs/>
          <w:sz w:val="24"/>
          <w:szCs w:val="24"/>
        </w:rPr>
        <w:t xml:space="preserve"> Sobrepoblación en las penitenciarias.</w:t>
      </w:r>
    </w:p>
    <w:p w:rsidR="00781E51" w:rsidRDefault="00543734" w:rsidP="00543734">
      <w:pPr>
        <w:rPr>
          <w:rFonts w:ascii="Arial" w:hAnsi="Arial" w:cs="Arial"/>
          <w:b/>
          <w:bCs/>
          <w:sz w:val="24"/>
          <w:szCs w:val="24"/>
        </w:rPr>
      </w:pPr>
      <w:r>
        <w:rPr>
          <w:rFonts w:ascii="Arial" w:hAnsi="Arial" w:cs="Arial"/>
          <w:b/>
          <w:bCs/>
          <w:noProof/>
          <w:sz w:val="24"/>
          <w:szCs w:val="24"/>
          <w:lang w:eastAsia="es-MX"/>
        </w:rPr>
        <w:drawing>
          <wp:inline distT="0" distB="0" distL="0" distR="0">
            <wp:extent cx="5612130" cy="32442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3A91.tmp"/>
                    <pic:cNvPicPr/>
                  </pic:nvPicPr>
                  <pic:blipFill>
                    <a:blip r:embed="rId7">
                      <a:extLst>
                        <a:ext uri="{28A0092B-C50C-407E-A947-70E740481C1C}">
                          <a14:useLocalDpi xmlns:a14="http://schemas.microsoft.com/office/drawing/2010/main" val="0"/>
                        </a:ext>
                      </a:extLst>
                    </a:blip>
                    <a:stretch>
                      <a:fillRect/>
                    </a:stretch>
                  </pic:blipFill>
                  <pic:spPr>
                    <a:xfrm>
                      <a:off x="0" y="0"/>
                      <a:ext cx="5612130" cy="3244215"/>
                    </a:xfrm>
                    <a:prstGeom prst="rect">
                      <a:avLst/>
                    </a:prstGeom>
                  </pic:spPr>
                </pic:pic>
              </a:graphicData>
            </a:graphic>
          </wp:inline>
        </w:drawing>
      </w:r>
    </w:p>
    <w:p w:rsidR="00781E51" w:rsidRDefault="00781E51" w:rsidP="00543734">
      <w:pPr>
        <w:rPr>
          <w:rFonts w:ascii="Arial" w:hAnsi="Arial" w:cs="Arial"/>
          <w:b/>
          <w:bCs/>
          <w:sz w:val="24"/>
          <w:szCs w:val="24"/>
        </w:rPr>
      </w:pPr>
      <w:r>
        <w:rPr>
          <w:rFonts w:ascii="Arial" w:hAnsi="Arial" w:cs="Arial"/>
          <w:b/>
          <w:bCs/>
          <w:noProof/>
          <w:sz w:val="24"/>
          <w:szCs w:val="24"/>
          <w:lang w:eastAsia="es-MX"/>
        </w:rPr>
        <w:lastRenderedPageBreak/>
        <w:drawing>
          <wp:inline distT="0" distB="0" distL="0" distR="0">
            <wp:extent cx="5612130" cy="40424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9792.tmp"/>
                    <pic:cNvPicPr/>
                  </pic:nvPicPr>
                  <pic:blipFill>
                    <a:blip r:embed="rId8">
                      <a:extLst>
                        <a:ext uri="{28A0092B-C50C-407E-A947-70E740481C1C}">
                          <a14:useLocalDpi xmlns:a14="http://schemas.microsoft.com/office/drawing/2010/main" val="0"/>
                        </a:ext>
                      </a:extLst>
                    </a:blip>
                    <a:stretch>
                      <a:fillRect/>
                    </a:stretch>
                  </pic:blipFill>
                  <pic:spPr>
                    <a:xfrm>
                      <a:off x="0" y="0"/>
                      <a:ext cx="5612130" cy="4042410"/>
                    </a:xfrm>
                    <a:prstGeom prst="rect">
                      <a:avLst/>
                    </a:prstGeom>
                  </pic:spPr>
                </pic:pic>
              </a:graphicData>
            </a:graphic>
          </wp:inline>
        </w:drawing>
      </w:r>
    </w:p>
    <w:p w:rsidR="00543734" w:rsidRPr="00543734" w:rsidRDefault="00781E51" w:rsidP="00543734">
      <w:pPr>
        <w:rPr>
          <w:rFonts w:ascii="Arial" w:hAnsi="Arial" w:cs="Arial"/>
          <w:b/>
          <w:bCs/>
          <w:sz w:val="24"/>
          <w:szCs w:val="24"/>
        </w:rPr>
      </w:pPr>
      <w:r>
        <w:rPr>
          <w:rFonts w:ascii="Arial" w:hAnsi="Arial" w:cs="Arial"/>
          <w:b/>
          <w:bCs/>
          <w:sz w:val="24"/>
          <w:szCs w:val="24"/>
        </w:rPr>
        <w:t xml:space="preserve">3.2 </w:t>
      </w:r>
      <w:r w:rsidR="00543734" w:rsidRPr="00543734">
        <w:rPr>
          <w:rFonts w:ascii="Arial" w:hAnsi="Arial" w:cs="Arial"/>
          <w:b/>
          <w:bCs/>
          <w:sz w:val="24"/>
          <w:szCs w:val="24"/>
        </w:rPr>
        <w:t>Descripción de estatus jurídico</w:t>
      </w:r>
      <w:r>
        <w:rPr>
          <w:rFonts w:ascii="Arial" w:hAnsi="Arial" w:cs="Arial"/>
          <w:b/>
          <w:bCs/>
          <w:sz w:val="24"/>
          <w:szCs w:val="24"/>
        </w:rPr>
        <w:t>.</w:t>
      </w:r>
    </w:p>
    <w:p w:rsidR="00543734" w:rsidRPr="00543734" w:rsidRDefault="00543734" w:rsidP="00543734">
      <w:pPr>
        <w:rPr>
          <w:rFonts w:ascii="Arial" w:hAnsi="Arial" w:cs="Arial"/>
          <w:sz w:val="24"/>
          <w:szCs w:val="24"/>
        </w:rPr>
      </w:pPr>
      <w:r w:rsidRPr="00543734">
        <w:rPr>
          <w:rFonts w:ascii="Arial" w:hAnsi="Arial" w:cs="Arial"/>
          <w:sz w:val="24"/>
          <w:szCs w:val="24"/>
        </w:rPr>
        <w:t>Con las nuevas disposiciones legales, la</w:t>
      </w:r>
      <w:r>
        <w:rPr>
          <w:rFonts w:ascii="Arial" w:hAnsi="Arial" w:cs="Arial"/>
          <w:sz w:val="24"/>
          <w:szCs w:val="24"/>
        </w:rPr>
        <w:t xml:space="preserve"> </w:t>
      </w:r>
      <w:r w:rsidRPr="00543734">
        <w:rPr>
          <w:rFonts w:ascii="Arial" w:hAnsi="Arial" w:cs="Arial"/>
          <w:sz w:val="24"/>
          <w:szCs w:val="24"/>
        </w:rPr>
        <w:t>persona privada de la libertad adquiere</w:t>
      </w:r>
    </w:p>
    <w:p w:rsidR="00543734" w:rsidRPr="00543734" w:rsidRDefault="00543734" w:rsidP="00543734">
      <w:pPr>
        <w:rPr>
          <w:rFonts w:ascii="Arial" w:hAnsi="Arial" w:cs="Arial"/>
          <w:sz w:val="24"/>
          <w:szCs w:val="24"/>
        </w:rPr>
      </w:pPr>
      <w:r w:rsidRPr="00543734">
        <w:rPr>
          <w:rFonts w:ascii="Arial" w:hAnsi="Arial" w:cs="Arial"/>
          <w:sz w:val="24"/>
          <w:szCs w:val="24"/>
        </w:rPr>
        <w:t>diferentes estatus dependiendo de la</w:t>
      </w:r>
      <w:r>
        <w:rPr>
          <w:rFonts w:ascii="Arial" w:hAnsi="Arial" w:cs="Arial"/>
          <w:sz w:val="24"/>
          <w:szCs w:val="24"/>
        </w:rPr>
        <w:t xml:space="preserve"> </w:t>
      </w:r>
      <w:r w:rsidRPr="00543734">
        <w:rPr>
          <w:rFonts w:ascii="Arial" w:hAnsi="Arial" w:cs="Arial"/>
          <w:sz w:val="24"/>
          <w:szCs w:val="24"/>
        </w:rPr>
        <w:t>etapa del proceso en la cual se encuentre:</w:t>
      </w:r>
    </w:p>
    <w:p w:rsidR="00543734" w:rsidRPr="00543734" w:rsidRDefault="00543734" w:rsidP="00543734">
      <w:pPr>
        <w:rPr>
          <w:rFonts w:ascii="Arial" w:hAnsi="Arial" w:cs="Arial"/>
          <w:sz w:val="24"/>
          <w:szCs w:val="24"/>
        </w:rPr>
      </w:pPr>
      <w:r w:rsidRPr="00543734">
        <w:rPr>
          <w:rFonts w:ascii="Arial" w:hAnsi="Arial" w:cs="Arial"/>
          <w:sz w:val="24"/>
          <w:szCs w:val="24"/>
        </w:rPr>
        <w:t>1. Imputado: persona que presuntamente cometió un acto delictivo.</w:t>
      </w:r>
    </w:p>
    <w:p w:rsidR="00543734" w:rsidRPr="00543734" w:rsidRDefault="00543734" w:rsidP="00543734">
      <w:pPr>
        <w:rPr>
          <w:rFonts w:ascii="Arial" w:hAnsi="Arial" w:cs="Arial"/>
          <w:sz w:val="24"/>
          <w:szCs w:val="24"/>
        </w:rPr>
      </w:pPr>
      <w:r w:rsidRPr="00543734">
        <w:rPr>
          <w:rFonts w:ascii="Arial" w:hAnsi="Arial" w:cs="Arial"/>
          <w:sz w:val="24"/>
          <w:szCs w:val="24"/>
        </w:rPr>
        <w:t>2. Persona privada de la libertad o</w:t>
      </w:r>
      <w:r>
        <w:rPr>
          <w:rFonts w:ascii="Arial" w:hAnsi="Arial" w:cs="Arial"/>
          <w:sz w:val="24"/>
          <w:szCs w:val="24"/>
        </w:rPr>
        <w:t xml:space="preserve"> </w:t>
      </w:r>
      <w:r w:rsidRPr="00543734">
        <w:rPr>
          <w:rFonts w:ascii="Arial" w:hAnsi="Arial" w:cs="Arial"/>
          <w:sz w:val="24"/>
          <w:szCs w:val="24"/>
        </w:rPr>
        <w:t>reclusa: persona que se encuentr</w:t>
      </w:r>
      <w:r>
        <w:rPr>
          <w:rFonts w:ascii="Arial" w:hAnsi="Arial" w:cs="Arial"/>
          <w:sz w:val="24"/>
          <w:szCs w:val="24"/>
        </w:rPr>
        <w:t xml:space="preserve">o </w:t>
      </w:r>
      <w:r w:rsidRPr="00543734">
        <w:rPr>
          <w:rFonts w:ascii="Arial" w:hAnsi="Arial" w:cs="Arial"/>
          <w:sz w:val="24"/>
          <w:szCs w:val="24"/>
        </w:rPr>
        <w:t xml:space="preserve">recluida en un centro </w:t>
      </w:r>
      <w:r w:rsidR="00781E51" w:rsidRPr="00543734">
        <w:rPr>
          <w:rFonts w:ascii="Arial" w:hAnsi="Arial" w:cs="Arial"/>
          <w:sz w:val="24"/>
          <w:szCs w:val="24"/>
        </w:rPr>
        <w:t>penitenciario, ya</w:t>
      </w:r>
      <w:r w:rsidRPr="00543734">
        <w:rPr>
          <w:rFonts w:ascii="Arial" w:hAnsi="Arial" w:cs="Arial"/>
          <w:sz w:val="24"/>
          <w:szCs w:val="24"/>
        </w:rPr>
        <w:t xml:space="preserve"> sea en proceso de recibir</w:t>
      </w:r>
      <w:r>
        <w:rPr>
          <w:rFonts w:ascii="Arial" w:hAnsi="Arial" w:cs="Arial"/>
          <w:sz w:val="24"/>
          <w:szCs w:val="24"/>
        </w:rPr>
        <w:t xml:space="preserve"> </w:t>
      </w:r>
      <w:r w:rsidRPr="00543734">
        <w:rPr>
          <w:rFonts w:ascii="Arial" w:hAnsi="Arial" w:cs="Arial"/>
          <w:sz w:val="24"/>
          <w:szCs w:val="24"/>
        </w:rPr>
        <w:t>sentencia (procesada) o que se</w:t>
      </w:r>
      <w:r>
        <w:rPr>
          <w:rFonts w:ascii="Arial" w:hAnsi="Arial" w:cs="Arial"/>
          <w:sz w:val="24"/>
          <w:szCs w:val="24"/>
        </w:rPr>
        <w:t xml:space="preserve"> </w:t>
      </w:r>
      <w:r w:rsidRPr="00543734">
        <w:rPr>
          <w:rFonts w:ascii="Arial" w:hAnsi="Arial" w:cs="Arial"/>
          <w:sz w:val="24"/>
          <w:szCs w:val="24"/>
        </w:rPr>
        <w:t>encuentre cumpliendo su pena de</w:t>
      </w:r>
      <w:r>
        <w:rPr>
          <w:rFonts w:ascii="Arial" w:hAnsi="Arial" w:cs="Arial"/>
          <w:sz w:val="24"/>
          <w:szCs w:val="24"/>
        </w:rPr>
        <w:t xml:space="preserve"> </w:t>
      </w:r>
      <w:r w:rsidRPr="00543734">
        <w:rPr>
          <w:rFonts w:ascii="Arial" w:hAnsi="Arial" w:cs="Arial"/>
          <w:sz w:val="24"/>
          <w:szCs w:val="24"/>
        </w:rPr>
        <w:t>prisión derivada de una sentencia</w:t>
      </w:r>
      <w:r>
        <w:rPr>
          <w:rFonts w:ascii="Arial" w:hAnsi="Arial" w:cs="Arial"/>
          <w:sz w:val="24"/>
          <w:szCs w:val="24"/>
        </w:rPr>
        <w:t xml:space="preserve"> </w:t>
      </w:r>
      <w:r w:rsidRPr="00543734">
        <w:rPr>
          <w:rFonts w:ascii="Arial" w:hAnsi="Arial" w:cs="Arial"/>
          <w:sz w:val="24"/>
          <w:szCs w:val="24"/>
        </w:rPr>
        <w:t>condenatoria (sentenciada).</w:t>
      </w:r>
    </w:p>
    <w:p w:rsidR="00543734" w:rsidRPr="00543734" w:rsidRDefault="00543734" w:rsidP="00543734">
      <w:pPr>
        <w:rPr>
          <w:rFonts w:ascii="Arial" w:hAnsi="Arial" w:cs="Arial"/>
          <w:sz w:val="24"/>
          <w:szCs w:val="24"/>
        </w:rPr>
      </w:pPr>
      <w:r w:rsidRPr="00543734">
        <w:rPr>
          <w:rFonts w:ascii="Arial" w:hAnsi="Arial" w:cs="Arial"/>
          <w:sz w:val="24"/>
          <w:szCs w:val="24"/>
        </w:rPr>
        <w:t>3. Persona en proceso de sentencia:</w:t>
      </w:r>
      <w:r>
        <w:rPr>
          <w:rFonts w:ascii="Arial" w:hAnsi="Arial" w:cs="Arial"/>
          <w:sz w:val="24"/>
          <w:szCs w:val="24"/>
        </w:rPr>
        <w:t xml:space="preserve"> </w:t>
      </w:r>
      <w:r w:rsidRPr="00543734">
        <w:rPr>
          <w:rFonts w:ascii="Arial" w:hAnsi="Arial" w:cs="Arial"/>
          <w:sz w:val="24"/>
          <w:szCs w:val="24"/>
        </w:rPr>
        <w:t>persona sujeta a proceso penal</w:t>
      </w:r>
      <w:r>
        <w:rPr>
          <w:rFonts w:ascii="Arial" w:hAnsi="Arial" w:cs="Arial"/>
          <w:sz w:val="24"/>
          <w:szCs w:val="24"/>
        </w:rPr>
        <w:t xml:space="preserve"> </w:t>
      </w:r>
      <w:r w:rsidRPr="00543734">
        <w:rPr>
          <w:rFonts w:ascii="Arial" w:hAnsi="Arial" w:cs="Arial"/>
          <w:sz w:val="24"/>
          <w:szCs w:val="24"/>
        </w:rPr>
        <w:t>sometida a prisión preventiva. En</w:t>
      </w:r>
      <w:r>
        <w:rPr>
          <w:rFonts w:ascii="Arial" w:hAnsi="Arial" w:cs="Arial"/>
          <w:sz w:val="24"/>
          <w:szCs w:val="24"/>
        </w:rPr>
        <w:t xml:space="preserve"> </w:t>
      </w:r>
      <w:r w:rsidRPr="00543734">
        <w:rPr>
          <w:rFonts w:ascii="Arial" w:hAnsi="Arial" w:cs="Arial"/>
          <w:sz w:val="24"/>
          <w:szCs w:val="24"/>
        </w:rPr>
        <w:t>el Censo a este tipo de población</w:t>
      </w:r>
      <w:r>
        <w:rPr>
          <w:rFonts w:ascii="Arial" w:hAnsi="Arial" w:cs="Arial"/>
          <w:sz w:val="24"/>
          <w:szCs w:val="24"/>
        </w:rPr>
        <w:t xml:space="preserve"> </w:t>
      </w:r>
      <w:r w:rsidRPr="00543734">
        <w:rPr>
          <w:rFonts w:ascii="Arial" w:hAnsi="Arial" w:cs="Arial"/>
          <w:sz w:val="24"/>
          <w:szCs w:val="24"/>
        </w:rPr>
        <w:t>se les denomina personas procesadas, a quienes son sometidas por</w:t>
      </w:r>
      <w:r>
        <w:rPr>
          <w:rFonts w:ascii="Arial" w:hAnsi="Arial" w:cs="Arial"/>
          <w:sz w:val="24"/>
          <w:szCs w:val="24"/>
        </w:rPr>
        <w:t xml:space="preserve"> </w:t>
      </w:r>
      <w:r w:rsidRPr="00543734">
        <w:rPr>
          <w:rFonts w:ascii="Arial" w:hAnsi="Arial" w:cs="Arial"/>
          <w:sz w:val="24"/>
          <w:szCs w:val="24"/>
        </w:rPr>
        <w:t>la autoridad judicial a un proceso</w:t>
      </w:r>
      <w:r>
        <w:rPr>
          <w:rFonts w:ascii="Arial" w:hAnsi="Arial" w:cs="Arial"/>
          <w:sz w:val="24"/>
          <w:szCs w:val="24"/>
        </w:rPr>
        <w:t xml:space="preserve"> </w:t>
      </w:r>
      <w:r w:rsidRPr="00543734">
        <w:rPr>
          <w:rFonts w:ascii="Arial" w:hAnsi="Arial" w:cs="Arial"/>
          <w:sz w:val="24"/>
          <w:szCs w:val="24"/>
        </w:rPr>
        <w:t>penal, una vez que el Juez dicta el</w:t>
      </w:r>
      <w:r>
        <w:rPr>
          <w:rFonts w:ascii="Arial" w:hAnsi="Arial" w:cs="Arial"/>
          <w:sz w:val="24"/>
          <w:szCs w:val="24"/>
        </w:rPr>
        <w:t xml:space="preserve"> </w:t>
      </w:r>
      <w:r w:rsidRPr="00543734">
        <w:rPr>
          <w:rFonts w:ascii="Arial" w:hAnsi="Arial" w:cs="Arial"/>
          <w:sz w:val="24"/>
          <w:szCs w:val="24"/>
        </w:rPr>
        <w:t>auto de radicación.</w:t>
      </w:r>
    </w:p>
    <w:p w:rsidR="00781E51" w:rsidRDefault="00543734" w:rsidP="00543734">
      <w:pPr>
        <w:rPr>
          <w:rFonts w:ascii="Arial" w:hAnsi="Arial" w:cs="Arial"/>
          <w:sz w:val="24"/>
          <w:szCs w:val="24"/>
        </w:rPr>
      </w:pPr>
      <w:r w:rsidRPr="00543734">
        <w:rPr>
          <w:rFonts w:ascii="Arial" w:hAnsi="Arial" w:cs="Arial"/>
          <w:sz w:val="24"/>
          <w:szCs w:val="24"/>
        </w:rPr>
        <w:t>4. Persona sentenciada: De acuerdo</w:t>
      </w:r>
      <w:r w:rsidR="00781E51">
        <w:rPr>
          <w:rFonts w:ascii="Arial" w:hAnsi="Arial" w:cs="Arial"/>
          <w:sz w:val="24"/>
          <w:szCs w:val="24"/>
        </w:rPr>
        <w:t xml:space="preserve"> </w:t>
      </w:r>
      <w:r w:rsidRPr="00543734">
        <w:rPr>
          <w:rFonts w:ascii="Arial" w:hAnsi="Arial" w:cs="Arial"/>
          <w:sz w:val="24"/>
          <w:szCs w:val="24"/>
        </w:rPr>
        <w:t>con el Censo Nacional de Gobierno,</w:t>
      </w:r>
      <w:r w:rsidR="00781E51">
        <w:rPr>
          <w:rFonts w:ascii="Arial" w:hAnsi="Arial" w:cs="Arial"/>
          <w:sz w:val="24"/>
          <w:szCs w:val="24"/>
        </w:rPr>
        <w:t xml:space="preserve"> </w:t>
      </w:r>
      <w:r w:rsidRPr="00543734">
        <w:rPr>
          <w:rFonts w:ascii="Arial" w:hAnsi="Arial" w:cs="Arial"/>
          <w:sz w:val="24"/>
          <w:szCs w:val="24"/>
        </w:rPr>
        <w:t>Seguridad Pública y Sistema</w:t>
      </w:r>
      <w:r w:rsidR="00781E51">
        <w:rPr>
          <w:rFonts w:ascii="Arial" w:hAnsi="Arial" w:cs="Arial"/>
          <w:sz w:val="24"/>
          <w:szCs w:val="24"/>
        </w:rPr>
        <w:t xml:space="preserve"> </w:t>
      </w:r>
      <w:r w:rsidRPr="00543734">
        <w:rPr>
          <w:rFonts w:ascii="Arial" w:hAnsi="Arial" w:cs="Arial"/>
          <w:sz w:val="24"/>
          <w:szCs w:val="24"/>
        </w:rPr>
        <w:t>Penitenciario Estatal es toda</w:t>
      </w:r>
      <w:r w:rsidR="00781E51">
        <w:rPr>
          <w:rFonts w:ascii="Arial" w:hAnsi="Arial" w:cs="Arial"/>
          <w:sz w:val="24"/>
          <w:szCs w:val="24"/>
        </w:rPr>
        <w:t xml:space="preserve"> </w:t>
      </w:r>
      <w:r w:rsidRPr="00543734">
        <w:rPr>
          <w:rFonts w:ascii="Arial" w:hAnsi="Arial" w:cs="Arial"/>
          <w:sz w:val="24"/>
          <w:szCs w:val="24"/>
        </w:rPr>
        <w:t xml:space="preserve">persona </w:t>
      </w:r>
      <w:r w:rsidR="00781E51" w:rsidRPr="00543734">
        <w:rPr>
          <w:rFonts w:ascii="Arial" w:hAnsi="Arial" w:cs="Arial"/>
          <w:sz w:val="24"/>
          <w:szCs w:val="24"/>
        </w:rPr>
        <w:t>que,</w:t>
      </w:r>
      <w:r w:rsidRPr="00543734">
        <w:rPr>
          <w:rFonts w:ascii="Arial" w:hAnsi="Arial" w:cs="Arial"/>
          <w:sz w:val="24"/>
          <w:szCs w:val="24"/>
        </w:rPr>
        <w:t xml:space="preserve"> a partir de un Juez o</w:t>
      </w:r>
      <w:r w:rsidR="00781E51">
        <w:rPr>
          <w:rFonts w:ascii="Arial" w:hAnsi="Arial" w:cs="Arial"/>
          <w:sz w:val="24"/>
          <w:szCs w:val="24"/>
        </w:rPr>
        <w:t xml:space="preserve"> </w:t>
      </w:r>
      <w:r w:rsidRPr="00543734">
        <w:rPr>
          <w:rFonts w:ascii="Arial" w:hAnsi="Arial" w:cs="Arial"/>
          <w:sz w:val="24"/>
          <w:szCs w:val="24"/>
        </w:rPr>
        <w:t>Tribunal competente, pronuncia</w:t>
      </w:r>
      <w:r w:rsidR="00781E51">
        <w:rPr>
          <w:rFonts w:ascii="Arial" w:hAnsi="Arial" w:cs="Arial"/>
          <w:sz w:val="24"/>
          <w:szCs w:val="24"/>
        </w:rPr>
        <w:t xml:space="preserve"> </w:t>
      </w:r>
      <w:r w:rsidRPr="00543734">
        <w:rPr>
          <w:rFonts w:ascii="Arial" w:hAnsi="Arial" w:cs="Arial"/>
          <w:sz w:val="24"/>
          <w:szCs w:val="24"/>
        </w:rPr>
        <w:t>la sentencia relativa a los hechos</w:t>
      </w:r>
      <w:r w:rsidR="00781E51">
        <w:rPr>
          <w:rFonts w:ascii="Arial" w:hAnsi="Arial" w:cs="Arial"/>
          <w:sz w:val="24"/>
          <w:szCs w:val="24"/>
        </w:rPr>
        <w:t xml:space="preserve"> </w:t>
      </w:r>
      <w:r w:rsidRPr="00543734">
        <w:rPr>
          <w:rFonts w:ascii="Arial" w:hAnsi="Arial" w:cs="Arial"/>
          <w:sz w:val="24"/>
          <w:szCs w:val="24"/>
        </w:rPr>
        <w:t>en materia del proceso penal,</w:t>
      </w:r>
      <w:r w:rsidR="00781E51">
        <w:rPr>
          <w:rFonts w:ascii="Arial" w:hAnsi="Arial" w:cs="Arial"/>
          <w:sz w:val="24"/>
          <w:szCs w:val="24"/>
        </w:rPr>
        <w:t xml:space="preserve"> </w:t>
      </w:r>
      <w:r w:rsidRPr="00543734">
        <w:rPr>
          <w:rFonts w:ascii="Arial" w:hAnsi="Arial" w:cs="Arial"/>
          <w:sz w:val="24"/>
          <w:szCs w:val="24"/>
        </w:rPr>
        <w:t>ya sea en primera instancia,</w:t>
      </w:r>
      <w:r w:rsidR="00781E51">
        <w:rPr>
          <w:rFonts w:ascii="Arial" w:hAnsi="Arial" w:cs="Arial"/>
          <w:sz w:val="24"/>
          <w:szCs w:val="24"/>
        </w:rPr>
        <w:t xml:space="preserve"> </w:t>
      </w:r>
      <w:r w:rsidRPr="00543734">
        <w:rPr>
          <w:rFonts w:ascii="Arial" w:hAnsi="Arial" w:cs="Arial"/>
          <w:sz w:val="24"/>
          <w:szCs w:val="24"/>
        </w:rPr>
        <w:t>segunda instancia o cuando la</w:t>
      </w:r>
      <w:r w:rsidR="00781E51">
        <w:rPr>
          <w:rFonts w:ascii="Arial" w:hAnsi="Arial" w:cs="Arial"/>
          <w:sz w:val="24"/>
          <w:szCs w:val="24"/>
        </w:rPr>
        <w:t xml:space="preserve"> </w:t>
      </w:r>
      <w:r w:rsidRPr="00543734">
        <w:rPr>
          <w:rFonts w:ascii="Arial" w:hAnsi="Arial" w:cs="Arial"/>
          <w:sz w:val="24"/>
          <w:szCs w:val="24"/>
        </w:rPr>
        <w:t>sentencia ha causado ejecutoria,</w:t>
      </w:r>
      <w:r w:rsidR="00781E51">
        <w:rPr>
          <w:rFonts w:ascii="Arial" w:hAnsi="Arial" w:cs="Arial"/>
          <w:sz w:val="24"/>
          <w:szCs w:val="24"/>
        </w:rPr>
        <w:t xml:space="preserve"> </w:t>
      </w:r>
      <w:r w:rsidRPr="00543734">
        <w:rPr>
          <w:rFonts w:ascii="Arial" w:hAnsi="Arial" w:cs="Arial"/>
          <w:sz w:val="24"/>
          <w:szCs w:val="24"/>
        </w:rPr>
        <w:t>ello con independencia de que</w:t>
      </w:r>
      <w:r w:rsidR="00781E51">
        <w:rPr>
          <w:rFonts w:ascii="Arial" w:hAnsi="Arial" w:cs="Arial"/>
          <w:sz w:val="24"/>
          <w:szCs w:val="24"/>
        </w:rPr>
        <w:t xml:space="preserve"> </w:t>
      </w:r>
      <w:r w:rsidRPr="00543734">
        <w:rPr>
          <w:rFonts w:ascii="Arial" w:hAnsi="Arial" w:cs="Arial"/>
          <w:sz w:val="24"/>
          <w:szCs w:val="24"/>
        </w:rPr>
        <w:t>dicha resolución sea en sentido</w:t>
      </w:r>
      <w:r w:rsidR="00781E51">
        <w:rPr>
          <w:rFonts w:ascii="Arial" w:hAnsi="Arial" w:cs="Arial"/>
          <w:sz w:val="24"/>
          <w:szCs w:val="24"/>
        </w:rPr>
        <w:t xml:space="preserve"> </w:t>
      </w:r>
      <w:r w:rsidRPr="00543734">
        <w:rPr>
          <w:rFonts w:ascii="Arial" w:hAnsi="Arial" w:cs="Arial"/>
          <w:sz w:val="24"/>
          <w:szCs w:val="24"/>
        </w:rPr>
        <w:t>absolutorio o condenatorio.</w:t>
      </w:r>
    </w:p>
    <w:p w:rsidR="00781E51" w:rsidRDefault="00781E51" w:rsidP="00543734">
      <w:pPr>
        <w:rPr>
          <w:rFonts w:ascii="Arial" w:hAnsi="Arial" w:cs="Arial"/>
          <w:sz w:val="24"/>
          <w:szCs w:val="24"/>
        </w:rPr>
      </w:pPr>
    </w:p>
    <w:p w:rsidR="00781E51" w:rsidRPr="00781E51" w:rsidRDefault="00781E51" w:rsidP="00543734">
      <w:pPr>
        <w:rPr>
          <w:rFonts w:ascii="Arial" w:hAnsi="Arial" w:cs="Arial"/>
          <w:b/>
          <w:bCs/>
          <w:sz w:val="24"/>
          <w:szCs w:val="24"/>
        </w:rPr>
      </w:pPr>
      <w:r w:rsidRPr="00781E51">
        <w:rPr>
          <w:rFonts w:ascii="Arial" w:hAnsi="Arial" w:cs="Arial"/>
          <w:b/>
          <w:bCs/>
          <w:sz w:val="24"/>
          <w:szCs w:val="24"/>
        </w:rPr>
        <w:t>3.3 Personas privadas de su libertad por características sociodemográficas</w:t>
      </w:r>
      <w:r>
        <w:rPr>
          <w:rFonts w:ascii="Arial" w:hAnsi="Arial" w:cs="Arial"/>
          <w:b/>
          <w:bCs/>
          <w:noProof/>
          <w:sz w:val="24"/>
          <w:szCs w:val="24"/>
          <w:lang w:eastAsia="es-MX"/>
        </w:rPr>
        <w:drawing>
          <wp:inline distT="0" distB="0" distL="0" distR="0">
            <wp:extent cx="5612130" cy="420370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3BE9.tmp"/>
                    <pic:cNvPicPr/>
                  </pic:nvPicPr>
                  <pic:blipFill>
                    <a:blip r:embed="rId9">
                      <a:extLst>
                        <a:ext uri="{28A0092B-C50C-407E-A947-70E740481C1C}">
                          <a14:useLocalDpi xmlns:a14="http://schemas.microsoft.com/office/drawing/2010/main" val="0"/>
                        </a:ext>
                      </a:extLst>
                    </a:blip>
                    <a:stretch>
                      <a:fillRect/>
                    </a:stretch>
                  </pic:blipFill>
                  <pic:spPr>
                    <a:xfrm>
                      <a:off x="0" y="0"/>
                      <a:ext cx="5612130" cy="4203700"/>
                    </a:xfrm>
                    <a:prstGeom prst="rect">
                      <a:avLst/>
                    </a:prstGeom>
                  </pic:spPr>
                </pic:pic>
              </a:graphicData>
            </a:graphic>
          </wp:inline>
        </w:drawing>
      </w:r>
    </w:p>
    <w:p w:rsidR="00AF1606" w:rsidRDefault="00AF1606" w:rsidP="00543734">
      <w:pPr>
        <w:rPr>
          <w:rFonts w:ascii="Arial" w:hAnsi="Arial" w:cs="Arial"/>
          <w:sz w:val="24"/>
          <w:szCs w:val="24"/>
        </w:rPr>
      </w:pPr>
      <w:r>
        <w:rPr>
          <w:rFonts w:ascii="Arial" w:hAnsi="Arial" w:cs="Arial"/>
          <w:sz w:val="24"/>
          <w:szCs w:val="24"/>
        </w:rPr>
        <w:t>3.4 Personas privadas de su libertad por sin sentencia o sentenciadas.</w:t>
      </w:r>
      <w:r>
        <w:rPr>
          <w:rFonts w:ascii="Arial" w:hAnsi="Arial" w:cs="Arial"/>
          <w:noProof/>
          <w:sz w:val="24"/>
          <w:szCs w:val="24"/>
          <w:lang w:eastAsia="es-MX"/>
        </w:rPr>
        <w:drawing>
          <wp:inline distT="0" distB="0" distL="0" distR="0">
            <wp:extent cx="4695825" cy="2853200"/>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03996.tmp"/>
                    <pic:cNvPicPr/>
                  </pic:nvPicPr>
                  <pic:blipFill>
                    <a:blip r:embed="rId10">
                      <a:extLst>
                        <a:ext uri="{28A0092B-C50C-407E-A947-70E740481C1C}">
                          <a14:useLocalDpi xmlns:a14="http://schemas.microsoft.com/office/drawing/2010/main" val="0"/>
                        </a:ext>
                      </a:extLst>
                    </a:blip>
                    <a:stretch>
                      <a:fillRect/>
                    </a:stretch>
                  </pic:blipFill>
                  <pic:spPr>
                    <a:xfrm>
                      <a:off x="0" y="0"/>
                      <a:ext cx="4706173" cy="2859487"/>
                    </a:xfrm>
                    <a:prstGeom prst="rect">
                      <a:avLst/>
                    </a:prstGeom>
                  </pic:spPr>
                </pic:pic>
              </a:graphicData>
            </a:graphic>
          </wp:inline>
        </w:drawing>
      </w:r>
    </w:p>
    <w:p w:rsidR="00AF1606" w:rsidRPr="00AF1606" w:rsidRDefault="00AF1606" w:rsidP="00543734">
      <w:pPr>
        <w:rPr>
          <w:rFonts w:ascii="Arial" w:hAnsi="Arial" w:cs="Arial"/>
          <w:b/>
          <w:bCs/>
          <w:sz w:val="24"/>
          <w:szCs w:val="24"/>
        </w:rPr>
      </w:pPr>
      <w:r w:rsidRPr="00AF1606">
        <w:rPr>
          <w:rFonts w:ascii="Arial" w:hAnsi="Arial" w:cs="Arial"/>
          <w:b/>
          <w:bCs/>
          <w:sz w:val="24"/>
          <w:szCs w:val="24"/>
        </w:rPr>
        <w:lastRenderedPageBreak/>
        <w:t>3.5 Costo de una persona privada de su libertad.</w:t>
      </w:r>
      <w:r w:rsidRPr="00AF1606">
        <w:rPr>
          <w:rFonts w:ascii="Arial" w:hAnsi="Arial" w:cs="Arial"/>
          <w:noProof/>
          <w:sz w:val="24"/>
          <w:szCs w:val="24"/>
        </w:rPr>
        <w:t xml:space="preserve"> </w:t>
      </w:r>
      <w:r>
        <w:rPr>
          <w:rFonts w:ascii="Arial" w:hAnsi="Arial" w:cs="Arial"/>
          <w:noProof/>
          <w:sz w:val="24"/>
          <w:szCs w:val="24"/>
          <w:lang w:eastAsia="es-MX"/>
        </w:rPr>
        <w:drawing>
          <wp:inline distT="0" distB="0" distL="0" distR="0" wp14:anchorId="7C7F6A3B" wp14:editId="3F1B5571">
            <wp:extent cx="5429250" cy="5747464"/>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0EEA6.tmp"/>
                    <pic:cNvPicPr/>
                  </pic:nvPicPr>
                  <pic:blipFill>
                    <a:blip r:embed="rId11">
                      <a:extLst>
                        <a:ext uri="{28A0092B-C50C-407E-A947-70E740481C1C}">
                          <a14:useLocalDpi xmlns:a14="http://schemas.microsoft.com/office/drawing/2010/main" val="0"/>
                        </a:ext>
                      </a:extLst>
                    </a:blip>
                    <a:stretch>
                      <a:fillRect/>
                    </a:stretch>
                  </pic:blipFill>
                  <pic:spPr>
                    <a:xfrm>
                      <a:off x="0" y="0"/>
                      <a:ext cx="5478294" cy="5799383"/>
                    </a:xfrm>
                    <a:prstGeom prst="rect">
                      <a:avLst/>
                    </a:prstGeom>
                  </pic:spPr>
                </pic:pic>
              </a:graphicData>
            </a:graphic>
          </wp:inline>
        </w:drawing>
      </w:r>
    </w:p>
    <w:p w:rsidR="00BC297B" w:rsidRPr="00543734" w:rsidRDefault="00BC297B" w:rsidP="00543734">
      <w:pPr>
        <w:rPr>
          <w:rFonts w:ascii="Arial" w:hAnsi="Arial" w:cs="Arial"/>
          <w:sz w:val="24"/>
          <w:szCs w:val="24"/>
        </w:rPr>
      </w:pPr>
      <w:r w:rsidRPr="00543734">
        <w:rPr>
          <w:rFonts w:ascii="Arial" w:hAnsi="Arial" w:cs="Arial"/>
          <w:sz w:val="24"/>
          <w:szCs w:val="24"/>
        </w:rPr>
        <w:br w:type="page"/>
      </w:r>
    </w:p>
    <w:p w:rsidR="00BC297B" w:rsidRPr="009C1B25" w:rsidRDefault="00A903B3" w:rsidP="00A903B3">
      <w:pPr>
        <w:pStyle w:val="Prrafodelista"/>
        <w:numPr>
          <w:ilvl w:val="0"/>
          <w:numId w:val="2"/>
        </w:numPr>
        <w:jc w:val="both"/>
        <w:rPr>
          <w:rFonts w:ascii="Arial" w:hAnsi="Arial" w:cs="Arial"/>
          <w:b/>
          <w:bCs/>
          <w:sz w:val="28"/>
          <w:szCs w:val="28"/>
        </w:rPr>
      </w:pPr>
      <w:r w:rsidRPr="009C1B25">
        <w:rPr>
          <w:rFonts w:ascii="Arial" w:hAnsi="Arial" w:cs="Arial"/>
          <w:b/>
          <w:bCs/>
          <w:sz w:val="28"/>
          <w:szCs w:val="28"/>
        </w:rPr>
        <w:lastRenderedPageBreak/>
        <w:t>Propuesta Resolutiva</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xml:space="preserve">1.- Creación de Talleres contemplados dentro del presupuesto de las prisiones para la adquisición de habilidades de personas privadas de su libertad, </w:t>
      </w:r>
      <w:r w:rsidR="0097066D" w:rsidRPr="00934609">
        <w:rPr>
          <w:rFonts w:ascii="Arial" w:hAnsi="Arial" w:cs="Arial"/>
          <w:bCs/>
          <w:sz w:val="24"/>
          <w:szCs w:val="24"/>
        </w:rPr>
        <w:t>como,</w:t>
      </w:r>
      <w:r w:rsidRPr="00934609">
        <w:rPr>
          <w:rFonts w:ascii="Arial" w:hAnsi="Arial" w:cs="Arial"/>
          <w:bCs/>
          <w:sz w:val="24"/>
          <w:szCs w:val="24"/>
        </w:rPr>
        <w:t xml:space="preserve"> por </w:t>
      </w:r>
      <w:bookmarkStart w:id="0" w:name="_GoBack"/>
      <w:bookmarkEnd w:id="0"/>
      <w:r w:rsidRPr="00934609">
        <w:rPr>
          <w:rFonts w:ascii="Arial" w:hAnsi="Arial" w:cs="Arial"/>
          <w:bCs/>
          <w:sz w:val="24"/>
          <w:szCs w:val="24"/>
        </w:rPr>
        <w:t xml:space="preserve">ejemplo; </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Arte</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Carpintería</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Piñatas</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cocina</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Teatro</w:t>
      </w:r>
    </w:p>
    <w:p w:rsidR="00A903B3" w:rsidRPr="00934609" w:rsidRDefault="00A903B3" w:rsidP="00A903B3">
      <w:pPr>
        <w:jc w:val="both"/>
        <w:rPr>
          <w:rFonts w:ascii="Arial" w:hAnsi="Arial" w:cs="Arial"/>
          <w:bCs/>
          <w:sz w:val="24"/>
          <w:szCs w:val="24"/>
        </w:rPr>
      </w:pPr>
      <w:r w:rsidRPr="00934609">
        <w:rPr>
          <w:rFonts w:ascii="Arial" w:hAnsi="Arial" w:cs="Arial"/>
          <w:bCs/>
          <w:sz w:val="24"/>
          <w:szCs w:val="24"/>
        </w:rPr>
        <w:t>- Taller de Manualidades</w:t>
      </w:r>
    </w:p>
    <w:p w:rsidR="0097066D" w:rsidRPr="00934609" w:rsidRDefault="0097066D" w:rsidP="00A903B3">
      <w:pPr>
        <w:jc w:val="both"/>
        <w:rPr>
          <w:rFonts w:ascii="Arial" w:hAnsi="Arial" w:cs="Arial"/>
          <w:bCs/>
          <w:sz w:val="24"/>
          <w:szCs w:val="24"/>
        </w:rPr>
      </w:pPr>
      <w:r w:rsidRPr="00934609">
        <w:rPr>
          <w:rFonts w:ascii="Arial" w:hAnsi="Arial" w:cs="Arial"/>
          <w:bCs/>
          <w:sz w:val="24"/>
          <w:szCs w:val="24"/>
        </w:rPr>
        <w:t>2.- Creación de una app web que permita vender productos hechos en los talleres al mercado externo para obtener dinero una vez que cumplan con su condena o termine su juicio.</w:t>
      </w:r>
    </w:p>
    <w:p w:rsidR="0097066D" w:rsidRPr="00934609" w:rsidRDefault="0097066D" w:rsidP="00A903B3">
      <w:pPr>
        <w:jc w:val="both"/>
        <w:rPr>
          <w:rFonts w:ascii="Arial" w:hAnsi="Arial" w:cs="Arial"/>
          <w:bCs/>
          <w:sz w:val="24"/>
          <w:szCs w:val="24"/>
        </w:rPr>
      </w:pPr>
      <w:r w:rsidRPr="00934609">
        <w:rPr>
          <w:rFonts w:ascii="Arial" w:hAnsi="Arial" w:cs="Arial"/>
          <w:bCs/>
          <w:sz w:val="24"/>
          <w:szCs w:val="24"/>
        </w:rPr>
        <w:t xml:space="preserve">3.- Fusionar las condenas o sanciones </w:t>
      </w:r>
      <w:r w:rsidR="009C1B25" w:rsidRPr="00934609">
        <w:rPr>
          <w:rFonts w:ascii="Arial" w:hAnsi="Arial" w:cs="Arial"/>
          <w:bCs/>
          <w:sz w:val="24"/>
          <w:szCs w:val="24"/>
        </w:rPr>
        <w:t>de servicio comunitario con estancia en una prisión para utilizar la mano de obra de las personas privadas de su libertad como fuerza de trabajo para la realización de alguna actividad en alguna empresa del gobierno que demande trabajo pesado.</w:t>
      </w:r>
    </w:p>
    <w:p w:rsidR="009C1B25" w:rsidRPr="00934609" w:rsidRDefault="009C1B25" w:rsidP="00A903B3">
      <w:pPr>
        <w:jc w:val="both"/>
        <w:rPr>
          <w:rFonts w:ascii="Arial" w:hAnsi="Arial" w:cs="Arial"/>
          <w:bCs/>
          <w:sz w:val="24"/>
          <w:szCs w:val="24"/>
        </w:rPr>
      </w:pPr>
      <w:r w:rsidRPr="00934609">
        <w:rPr>
          <w:rFonts w:ascii="Arial" w:hAnsi="Arial" w:cs="Arial"/>
          <w:bCs/>
          <w:sz w:val="24"/>
          <w:szCs w:val="24"/>
        </w:rPr>
        <w:t>4.- Creación de “Sueldo libertad”; ingresos que serán depositados en cuentas de reos por la utilización de su fuerza de trabajo en alguna actividad agropecuaria o alguna actividad económica por alguna empresa del estado, y servirá para que la PPL obtenga una estabilidad económica después de terminar su estancia en prisión.</w:t>
      </w:r>
    </w:p>
    <w:p w:rsidR="00BC297B" w:rsidRDefault="00BC297B" w:rsidP="00491D37">
      <w:pPr>
        <w:jc w:val="both"/>
        <w:rPr>
          <w:rFonts w:ascii="Arial" w:hAnsi="Arial" w:cs="Arial"/>
          <w:b/>
          <w:bCs/>
          <w:sz w:val="24"/>
          <w:szCs w:val="24"/>
        </w:rPr>
      </w:pPr>
    </w:p>
    <w:p w:rsidR="009C1B25" w:rsidRDefault="009C1B25">
      <w:pPr>
        <w:rPr>
          <w:rFonts w:ascii="Arial" w:hAnsi="Arial" w:cs="Arial"/>
          <w:b/>
          <w:bCs/>
          <w:sz w:val="24"/>
          <w:szCs w:val="24"/>
        </w:rPr>
      </w:pPr>
      <w:r>
        <w:rPr>
          <w:rFonts w:ascii="Arial" w:hAnsi="Arial" w:cs="Arial"/>
          <w:b/>
          <w:bCs/>
          <w:sz w:val="24"/>
          <w:szCs w:val="24"/>
        </w:rPr>
        <w:br w:type="page"/>
      </w:r>
    </w:p>
    <w:p w:rsidR="00BC297B" w:rsidRDefault="009C1B25" w:rsidP="00491D37">
      <w:pPr>
        <w:jc w:val="both"/>
        <w:rPr>
          <w:rFonts w:ascii="Arial" w:hAnsi="Arial" w:cs="Arial"/>
          <w:b/>
          <w:bCs/>
          <w:sz w:val="24"/>
          <w:szCs w:val="24"/>
        </w:rPr>
      </w:pPr>
      <w:r>
        <w:rPr>
          <w:rFonts w:ascii="Arial" w:hAnsi="Arial" w:cs="Arial"/>
          <w:b/>
          <w:bCs/>
          <w:sz w:val="24"/>
          <w:szCs w:val="24"/>
        </w:rPr>
        <w:lastRenderedPageBreak/>
        <w:t>Bibliografía:</w:t>
      </w:r>
    </w:p>
    <w:p w:rsidR="009C1B25" w:rsidRDefault="004F527F" w:rsidP="009C1B25">
      <w:r>
        <w:t>Guía de Introducción a la Prevención de la Reincidencia y la Reintegración Social de Delincuentes</w:t>
      </w:r>
      <w:r w:rsidR="009C1B25">
        <w:br/>
      </w:r>
      <w:hyperlink r:id="rId12" w:history="1">
        <w:r>
          <w:rPr>
            <w:rStyle w:val="Hipervnculo"/>
          </w:rPr>
          <w:t>https://www.unodc.org/documents/justice-and-prison-reform/UNODC_SocialReintegration_ESP_LR_final_online_version.pdf</w:t>
        </w:r>
      </w:hyperlink>
    </w:p>
    <w:p w:rsidR="004F527F" w:rsidRDefault="004F527F" w:rsidP="009C1B25">
      <w:r>
        <w:t>Reinserción Social, Secretaria de gobierno de CDMX</w:t>
      </w:r>
      <w:r>
        <w:br/>
      </w:r>
      <w:hyperlink r:id="rId13" w:history="1">
        <w:r w:rsidRPr="000E261C">
          <w:rPr>
            <w:rStyle w:val="Hipervnculo"/>
          </w:rPr>
          <w:t>https://www.secgob.cdmx.gob.mx/servicios/servicio/reinsercion-social</w:t>
        </w:r>
      </w:hyperlink>
    </w:p>
    <w:p w:rsidR="004F527F" w:rsidRDefault="004F527F" w:rsidP="009C1B25">
      <w:r>
        <w:t xml:space="preserve">Los retos del proceso de reinserción social en el Estado mexicano, frente a la figura del </w:t>
      </w:r>
      <w:proofErr w:type="spellStart"/>
      <w:r>
        <w:t>penitenciarismo</w:t>
      </w:r>
      <w:proofErr w:type="spellEnd"/>
      <w:r>
        <w:t xml:space="preserve"> en Colombia*</w:t>
      </w:r>
      <w:r>
        <w:br/>
      </w:r>
      <w:hyperlink r:id="rId14" w:history="1">
        <w:r>
          <w:rPr>
            <w:rStyle w:val="Hipervnculo"/>
          </w:rPr>
          <w:t>https://www.redalyc.org/pdf/5177/517751547013.pdf</w:t>
        </w:r>
      </w:hyperlink>
    </w:p>
    <w:p w:rsidR="004F527F" w:rsidRDefault="004F527F" w:rsidP="009C1B25">
      <w:r>
        <w:t>El Arte como recurso alternativo para la reinserción y rehabilitación de los internos en centro carcelarios - Roberto Vladimir Carbajal</w:t>
      </w:r>
    </w:p>
    <w:p w:rsidR="004F527F" w:rsidRDefault="004F527F" w:rsidP="009C1B25">
      <w:r w:rsidRPr="004F527F">
        <w:t>Estadísticas sobre el sistema penitenciario estatal en México</w:t>
      </w:r>
      <w:r>
        <w:br/>
      </w:r>
      <w:hyperlink r:id="rId15" w:history="1">
        <w:r>
          <w:rPr>
            <w:rStyle w:val="Hipervnculo"/>
          </w:rPr>
          <w:t>http://www.cdeunodc.inegi.org.mx/unodc/wp-content/uploads/2018/01/en_numeros2.pdf</w:t>
        </w:r>
      </w:hyperlink>
    </w:p>
    <w:p w:rsidR="004F527F" w:rsidRPr="004F527F" w:rsidRDefault="004F527F" w:rsidP="009C1B25">
      <w:r>
        <w:t xml:space="preserve">Constitución Política de </w:t>
      </w:r>
      <w:r w:rsidR="00327546">
        <w:t>los Estados Unidos Mexicanos – Articulo 18</w:t>
      </w:r>
    </w:p>
    <w:sectPr w:rsidR="004F527F" w:rsidRPr="004F52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16797"/>
    <w:multiLevelType w:val="multilevel"/>
    <w:tmpl w:val="B09261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D412654"/>
    <w:multiLevelType w:val="multilevel"/>
    <w:tmpl w:val="AD60D6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ADF12A4"/>
    <w:multiLevelType w:val="multilevel"/>
    <w:tmpl w:val="7E4C9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A007E37"/>
    <w:multiLevelType w:val="multilevel"/>
    <w:tmpl w:val="D6201B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059735F"/>
    <w:multiLevelType w:val="hybridMultilevel"/>
    <w:tmpl w:val="56DC8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E7B226A"/>
    <w:multiLevelType w:val="multilevel"/>
    <w:tmpl w:val="CDF6D9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EA"/>
    <w:rsid w:val="0012321F"/>
    <w:rsid w:val="0023347D"/>
    <w:rsid w:val="00327546"/>
    <w:rsid w:val="003701F9"/>
    <w:rsid w:val="003D3908"/>
    <w:rsid w:val="00491D37"/>
    <w:rsid w:val="004F527F"/>
    <w:rsid w:val="00543734"/>
    <w:rsid w:val="006D595E"/>
    <w:rsid w:val="00781E51"/>
    <w:rsid w:val="008C6974"/>
    <w:rsid w:val="00934609"/>
    <w:rsid w:val="0097066D"/>
    <w:rsid w:val="009C1B25"/>
    <w:rsid w:val="00A465EA"/>
    <w:rsid w:val="00A903B3"/>
    <w:rsid w:val="00AC3DE3"/>
    <w:rsid w:val="00AF1606"/>
    <w:rsid w:val="00BC297B"/>
    <w:rsid w:val="00C1645C"/>
    <w:rsid w:val="00C8198E"/>
    <w:rsid w:val="00DA03F1"/>
    <w:rsid w:val="00DF3817"/>
    <w:rsid w:val="00E31F18"/>
    <w:rsid w:val="00E528A9"/>
    <w:rsid w:val="00E76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41F0F-AF08-4E62-90F0-210BB66E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65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5EA"/>
    <w:rPr>
      <w:rFonts w:ascii="Segoe UI" w:hAnsi="Segoe UI" w:cs="Segoe UI"/>
      <w:sz w:val="18"/>
      <w:szCs w:val="18"/>
    </w:rPr>
  </w:style>
  <w:style w:type="paragraph" w:styleId="Prrafodelista">
    <w:name w:val="List Paragraph"/>
    <w:basedOn w:val="Normal"/>
    <w:uiPriority w:val="34"/>
    <w:qFormat/>
    <w:rsid w:val="00E528A9"/>
    <w:pPr>
      <w:ind w:left="720"/>
      <w:contextualSpacing/>
    </w:pPr>
  </w:style>
  <w:style w:type="character" w:styleId="Hipervnculo">
    <w:name w:val="Hyperlink"/>
    <w:basedOn w:val="Fuentedeprrafopredeter"/>
    <w:uiPriority w:val="99"/>
    <w:unhideWhenUsed/>
    <w:rsid w:val="004F527F"/>
    <w:rPr>
      <w:color w:val="0000FF"/>
      <w:u w:val="single"/>
    </w:rPr>
  </w:style>
  <w:style w:type="character" w:customStyle="1" w:styleId="UnresolvedMention">
    <w:name w:val="Unresolved Mention"/>
    <w:basedOn w:val="Fuentedeprrafopredeter"/>
    <w:uiPriority w:val="99"/>
    <w:semiHidden/>
    <w:unhideWhenUsed/>
    <w:rsid w:val="004F527F"/>
    <w:rPr>
      <w:color w:val="605E5C"/>
      <w:shd w:val="clear" w:color="auto" w:fill="E1DFDD"/>
    </w:rPr>
  </w:style>
  <w:style w:type="character" w:customStyle="1" w:styleId="SinespaciadoCar">
    <w:name w:val="Sin espaciado Car"/>
    <w:basedOn w:val="Fuentedeprrafopredeter"/>
    <w:link w:val="Sinespaciado"/>
    <w:uiPriority w:val="1"/>
    <w:locked/>
    <w:rsid w:val="00934609"/>
    <w:rPr>
      <w:rFonts w:ascii="Times New Roman" w:eastAsiaTheme="minorEastAsia" w:hAnsi="Times New Roman" w:cs="Times New Roman"/>
      <w:sz w:val="21"/>
      <w:szCs w:val="21"/>
    </w:rPr>
  </w:style>
  <w:style w:type="paragraph" w:styleId="Sinespaciado">
    <w:name w:val="No Spacing"/>
    <w:link w:val="SinespaciadoCar"/>
    <w:uiPriority w:val="1"/>
    <w:qFormat/>
    <w:rsid w:val="00934609"/>
    <w:pPr>
      <w:spacing w:after="0" w:line="240" w:lineRule="auto"/>
    </w:pPr>
    <w:rPr>
      <w:rFonts w:ascii="Times New Roman" w:eastAsiaTheme="minorEastAsia"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3204">
      <w:bodyDiv w:val="1"/>
      <w:marLeft w:val="0"/>
      <w:marRight w:val="0"/>
      <w:marTop w:val="0"/>
      <w:marBottom w:val="0"/>
      <w:divBdr>
        <w:top w:val="none" w:sz="0" w:space="0" w:color="auto"/>
        <w:left w:val="none" w:sz="0" w:space="0" w:color="auto"/>
        <w:bottom w:val="none" w:sz="0" w:space="0" w:color="auto"/>
        <w:right w:val="none" w:sz="0" w:space="0" w:color="auto"/>
      </w:divBdr>
      <w:divsChild>
        <w:div w:id="584341682">
          <w:marLeft w:val="360"/>
          <w:marRight w:val="0"/>
          <w:marTop w:val="200"/>
          <w:marBottom w:val="0"/>
          <w:divBdr>
            <w:top w:val="none" w:sz="0" w:space="0" w:color="auto"/>
            <w:left w:val="none" w:sz="0" w:space="0" w:color="auto"/>
            <w:bottom w:val="none" w:sz="0" w:space="0" w:color="auto"/>
            <w:right w:val="none" w:sz="0" w:space="0" w:color="auto"/>
          </w:divBdr>
        </w:div>
        <w:div w:id="1470319829">
          <w:marLeft w:val="360"/>
          <w:marRight w:val="0"/>
          <w:marTop w:val="200"/>
          <w:marBottom w:val="0"/>
          <w:divBdr>
            <w:top w:val="none" w:sz="0" w:space="0" w:color="auto"/>
            <w:left w:val="none" w:sz="0" w:space="0" w:color="auto"/>
            <w:bottom w:val="none" w:sz="0" w:space="0" w:color="auto"/>
            <w:right w:val="none" w:sz="0" w:space="0" w:color="auto"/>
          </w:divBdr>
        </w:div>
        <w:div w:id="122626675">
          <w:marLeft w:val="360"/>
          <w:marRight w:val="0"/>
          <w:marTop w:val="200"/>
          <w:marBottom w:val="0"/>
          <w:divBdr>
            <w:top w:val="none" w:sz="0" w:space="0" w:color="auto"/>
            <w:left w:val="none" w:sz="0" w:space="0" w:color="auto"/>
            <w:bottom w:val="none" w:sz="0" w:space="0" w:color="auto"/>
            <w:right w:val="none" w:sz="0" w:space="0" w:color="auto"/>
          </w:divBdr>
        </w:div>
      </w:divsChild>
    </w:div>
    <w:div w:id="767695044">
      <w:bodyDiv w:val="1"/>
      <w:marLeft w:val="0"/>
      <w:marRight w:val="0"/>
      <w:marTop w:val="0"/>
      <w:marBottom w:val="0"/>
      <w:divBdr>
        <w:top w:val="none" w:sz="0" w:space="0" w:color="auto"/>
        <w:left w:val="none" w:sz="0" w:space="0" w:color="auto"/>
        <w:bottom w:val="none" w:sz="0" w:space="0" w:color="auto"/>
        <w:right w:val="none" w:sz="0" w:space="0" w:color="auto"/>
      </w:divBdr>
      <w:divsChild>
        <w:div w:id="2438766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hyperlink" Target="https://www.secgob.cdmx.gob.mx/servicios/servicio/reinsercion-social" TargetMode="Externa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hyperlink" Target="https://www.unodc.org/documents/justice-and-prison-reform/UNODC_SocialReintegration_ESP_LR_final_online_vers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jpeg"/><Relationship Id="rId15" Type="http://schemas.openxmlformats.org/officeDocument/2006/relationships/hyperlink" Target="http://www.cdeunodc.inegi.org.mx/unodc/wp-content/uploads/2018/01/en_numeros2.pdf" TargetMode="Externa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hyperlink" Target="https://www.redalyc.org/pdf/5177/517751547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3949</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Sanchez</dc:creator>
  <cp:keywords/>
  <dc:description/>
  <cp:lastModifiedBy>Dibanhi Martinez</cp:lastModifiedBy>
  <cp:revision>2</cp:revision>
  <dcterms:created xsi:type="dcterms:W3CDTF">2019-11-26T02:31:00Z</dcterms:created>
  <dcterms:modified xsi:type="dcterms:W3CDTF">2019-11-26T02:31:00Z</dcterms:modified>
</cp:coreProperties>
</file>